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576" w:rsidRPr="00060576" w:rsidRDefault="00060576" w:rsidP="00060576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060576">
        <w:rPr>
          <w:rFonts w:ascii="標楷體" w:eastAsia="標楷體" w:hAnsi="標楷體" w:hint="eastAsia"/>
          <w:b/>
          <w:sz w:val="36"/>
          <w:szCs w:val="36"/>
        </w:rPr>
        <w:t>近期新增危害通報先行處置措施(109/02/16~109/05/15)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1536"/>
        <w:gridCol w:w="3705"/>
        <w:gridCol w:w="7637"/>
      </w:tblGrid>
      <w:tr w:rsidR="00FE17A8" w:rsidRPr="00060576" w:rsidTr="00FE17A8">
        <w:trPr>
          <w:trHeight w:val="660"/>
          <w:tblHeader/>
        </w:trPr>
        <w:tc>
          <w:tcPr>
            <w:tcW w:w="1296" w:type="dxa"/>
            <w:shd w:val="clear" w:color="auto" w:fill="F2F2F2" w:themeFill="background1" w:themeFillShade="F2"/>
          </w:tcPr>
          <w:p w:rsidR="00FE17A8" w:rsidRPr="00060576" w:rsidRDefault="00FE17A8" w:rsidP="0006057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F2F2F2" w:themeFill="background1" w:themeFillShade="F2"/>
            <w:noWrap/>
            <w:vAlign w:val="center"/>
          </w:tcPr>
          <w:p w:rsidR="00FE17A8" w:rsidRPr="00060576" w:rsidRDefault="00FE17A8" w:rsidP="000605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0576">
              <w:rPr>
                <w:rFonts w:ascii="標楷體" w:eastAsia="標楷體" w:hAnsi="標楷體" w:hint="eastAsia"/>
                <w:sz w:val="28"/>
                <w:szCs w:val="28"/>
              </w:rPr>
              <w:t>危害編號</w:t>
            </w:r>
          </w:p>
        </w:tc>
        <w:tc>
          <w:tcPr>
            <w:tcW w:w="3705" w:type="dxa"/>
            <w:shd w:val="clear" w:color="auto" w:fill="F2F2F2" w:themeFill="background1" w:themeFillShade="F2"/>
            <w:vAlign w:val="center"/>
          </w:tcPr>
          <w:p w:rsidR="00FE17A8" w:rsidRPr="00060576" w:rsidRDefault="00FE17A8" w:rsidP="000605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0576">
              <w:rPr>
                <w:rFonts w:ascii="標楷體" w:eastAsia="標楷體" w:hAnsi="標楷體" w:hint="eastAsia"/>
                <w:sz w:val="28"/>
                <w:szCs w:val="28"/>
              </w:rPr>
              <w:t>危害內容</w:t>
            </w:r>
          </w:p>
        </w:tc>
        <w:tc>
          <w:tcPr>
            <w:tcW w:w="7637" w:type="dxa"/>
            <w:shd w:val="clear" w:color="auto" w:fill="F2F2F2" w:themeFill="background1" w:themeFillShade="F2"/>
            <w:vAlign w:val="center"/>
          </w:tcPr>
          <w:p w:rsidR="00FE17A8" w:rsidRPr="00060576" w:rsidRDefault="00FE17A8" w:rsidP="000605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0576">
              <w:rPr>
                <w:rFonts w:ascii="標楷體" w:eastAsia="標楷體" w:hAnsi="標楷體" w:hint="eastAsia"/>
                <w:sz w:val="28"/>
                <w:szCs w:val="28"/>
              </w:rPr>
              <w:t>先行處置措施</w:t>
            </w:r>
          </w:p>
        </w:tc>
      </w:tr>
      <w:tr w:rsidR="00FE17A8" w:rsidRPr="00060576" w:rsidTr="00FE17A8">
        <w:trPr>
          <w:trHeight w:val="660"/>
        </w:trPr>
        <w:tc>
          <w:tcPr>
            <w:tcW w:w="1296" w:type="dxa"/>
          </w:tcPr>
          <w:p w:rsidR="00FE17A8" w:rsidRPr="00060576" w:rsidRDefault="00FE17A8" w:rsidP="00FE17A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36" w:type="dxa"/>
            <w:noWrap/>
            <w:hideMark/>
          </w:tcPr>
          <w:p w:rsidR="00FE17A8" w:rsidRPr="00060576" w:rsidRDefault="00FE17A8" w:rsidP="00FE17A8">
            <w:pPr>
              <w:jc w:val="center"/>
              <w:rPr>
                <w:rFonts w:ascii="標楷體" w:eastAsia="標楷體" w:hAnsi="標楷體"/>
              </w:rPr>
            </w:pPr>
            <w:r w:rsidRPr="00060576">
              <w:rPr>
                <w:rFonts w:ascii="標楷體" w:eastAsia="標楷體" w:hAnsi="標楷體" w:hint="eastAsia"/>
              </w:rPr>
              <w:t>109011-0203</w:t>
            </w:r>
          </w:p>
        </w:tc>
        <w:tc>
          <w:tcPr>
            <w:tcW w:w="3705" w:type="dxa"/>
            <w:hideMark/>
          </w:tcPr>
          <w:p w:rsidR="00FE17A8" w:rsidRPr="00060576" w:rsidRDefault="00FE17A8">
            <w:pPr>
              <w:rPr>
                <w:rFonts w:ascii="標楷體" w:eastAsia="標楷體" w:hAnsi="標楷體"/>
              </w:rPr>
            </w:pPr>
            <w:r w:rsidRPr="00060576">
              <w:rPr>
                <w:rFonts w:ascii="標楷體" w:eastAsia="標楷體" w:hAnsi="標楷體" w:hint="eastAsia"/>
              </w:rPr>
              <w:t>109/02/17 14:00 南風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向袋遭風吹損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7637" w:type="dxa"/>
            <w:hideMark/>
          </w:tcPr>
          <w:p w:rsidR="00FE17A8" w:rsidRPr="00060576" w:rsidRDefault="00FE17A8">
            <w:pPr>
              <w:rPr>
                <w:rFonts w:ascii="標楷體" w:eastAsia="標楷體" w:hAnsi="標楷體"/>
              </w:rPr>
            </w:pPr>
            <w:r w:rsidRPr="00060576">
              <w:rPr>
                <w:rFonts w:ascii="標楷體" w:eastAsia="標楷體" w:hAnsi="標楷體" w:hint="eastAsia"/>
              </w:rPr>
              <w:t>1.立即電話通知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飛管，獲復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將於風勢轉小進行更換。</w:t>
            </w:r>
            <w:r w:rsidRPr="00060576">
              <w:rPr>
                <w:rFonts w:ascii="標楷體" w:eastAsia="標楷體" w:hAnsi="標楷體" w:hint="eastAsia"/>
              </w:rPr>
              <w:br/>
              <w:t xml:space="preserve">2.109/02/19 09:40 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巡場確認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已更換。</w:t>
            </w:r>
          </w:p>
        </w:tc>
      </w:tr>
      <w:tr w:rsidR="00FE17A8" w:rsidRPr="00060576" w:rsidTr="00FE17A8">
        <w:trPr>
          <w:trHeight w:val="1650"/>
        </w:trPr>
        <w:tc>
          <w:tcPr>
            <w:tcW w:w="1296" w:type="dxa"/>
          </w:tcPr>
          <w:p w:rsidR="00FE17A8" w:rsidRPr="00060576" w:rsidRDefault="00FE17A8" w:rsidP="00FE17A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36" w:type="dxa"/>
            <w:noWrap/>
            <w:hideMark/>
          </w:tcPr>
          <w:p w:rsidR="00FE17A8" w:rsidRPr="00060576" w:rsidRDefault="00FE17A8" w:rsidP="00FE17A8">
            <w:pPr>
              <w:jc w:val="center"/>
              <w:rPr>
                <w:rFonts w:ascii="標楷體" w:eastAsia="標楷體" w:hAnsi="標楷體"/>
              </w:rPr>
            </w:pPr>
            <w:r w:rsidRPr="00060576">
              <w:rPr>
                <w:rFonts w:ascii="標楷體" w:eastAsia="標楷體" w:hAnsi="標楷體" w:hint="eastAsia"/>
              </w:rPr>
              <w:t>109012-0204</w:t>
            </w:r>
          </w:p>
        </w:tc>
        <w:tc>
          <w:tcPr>
            <w:tcW w:w="3705" w:type="dxa"/>
            <w:hideMark/>
          </w:tcPr>
          <w:p w:rsidR="00FE17A8" w:rsidRPr="00060576" w:rsidRDefault="00FE17A8">
            <w:pPr>
              <w:rPr>
                <w:rFonts w:ascii="標楷體" w:eastAsia="標楷體" w:hAnsi="標楷體"/>
              </w:rPr>
            </w:pPr>
            <w:r w:rsidRPr="00060576">
              <w:rPr>
                <w:rFonts w:ascii="標楷體" w:eastAsia="標楷體" w:hAnsi="標楷體" w:hint="eastAsia"/>
              </w:rPr>
              <w:t>109/02/17 17:00 消防士陳武祝通報在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空側航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廈走廊(到站出口以南)一處發現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一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施工器具-電鑽(危險物品)，且施工現場(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磁磚敲除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)未放置警示裝置，現場亦</w:t>
            </w:r>
            <w:bookmarkStart w:id="0" w:name="_GoBack"/>
            <w:bookmarkEnd w:id="0"/>
            <w:r w:rsidRPr="00060576">
              <w:rPr>
                <w:rFonts w:ascii="標楷體" w:eastAsia="標楷體" w:hAnsi="標楷體" w:hint="eastAsia"/>
              </w:rPr>
              <w:t>無人員看管。</w:t>
            </w:r>
          </w:p>
        </w:tc>
        <w:tc>
          <w:tcPr>
            <w:tcW w:w="7637" w:type="dxa"/>
            <w:hideMark/>
          </w:tcPr>
          <w:p w:rsidR="00FE17A8" w:rsidRPr="00060576" w:rsidRDefault="00FE17A8">
            <w:pPr>
              <w:rPr>
                <w:rFonts w:ascii="標楷體" w:eastAsia="標楷體" w:hAnsi="標楷體"/>
              </w:rPr>
            </w:pPr>
            <w:r w:rsidRPr="00060576">
              <w:rPr>
                <w:rFonts w:ascii="標楷體" w:eastAsia="標楷體" w:hAnsi="標楷體" w:hint="eastAsia"/>
              </w:rPr>
              <w:t>1.值班席立即電話聯絡值日室，業務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組黃協勤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立即聯絡承辦人及工人，並協助放置警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示錐。</w:t>
            </w:r>
            <w:proofErr w:type="gramEnd"/>
            <w:r w:rsidRPr="00060576">
              <w:rPr>
                <w:rFonts w:ascii="標楷體" w:eastAsia="標楷體" w:hAnsi="標楷體" w:hint="eastAsia"/>
              </w:rPr>
              <w:br/>
              <w:t>2.紀錄於航務日誌會業務組。</w:t>
            </w:r>
          </w:p>
        </w:tc>
      </w:tr>
      <w:tr w:rsidR="00FE17A8" w:rsidRPr="00060576" w:rsidTr="00FE17A8">
        <w:trPr>
          <w:trHeight w:val="1650"/>
        </w:trPr>
        <w:tc>
          <w:tcPr>
            <w:tcW w:w="1296" w:type="dxa"/>
          </w:tcPr>
          <w:p w:rsidR="00FE17A8" w:rsidRPr="00060576" w:rsidRDefault="00FE17A8" w:rsidP="00FE17A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36" w:type="dxa"/>
            <w:noWrap/>
            <w:hideMark/>
          </w:tcPr>
          <w:p w:rsidR="00FE17A8" w:rsidRPr="00060576" w:rsidRDefault="00FE17A8" w:rsidP="00FE17A8">
            <w:pPr>
              <w:jc w:val="center"/>
              <w:rPr>
                <w:rFonts w:ascii="標楷體" w:eastAsia="標楷體" w:hAnsi="標楷體"/>
              </w:rPr>
            </w:pPr>
            <w:r w:rsidRPr="00060576">
              <w:rPr>
                <w:rFonts w:ascii="標楷體" w:eastAsia="標楷體" w:hAnsi="標楷體" w:hint="eastAsia"/>
              </w:rPr>
              <w:t>109013-0205</w:t>
            </w:r>
          </w:p>
        </w:tc>
        <w:tc>
          <w:tcPr>
            <w:tcW w:w="3705" w:type="dxa"/>
            <w:hideMark/>
          </w:tcPr>
          <w:p w:rsidR="00FE17A8" w:rsidRPr="00060576" w:rsidRDefault="00FE17A8">
            <w:pPr>
              <w:rPr>
                <w:rFonts w:ascii="標楷體" w:eastAsia="標楷體" w:hAnsi="標楷體"/>
              </w:rPr>
            </w:pPr>
            <w:r w:rsidRPr="00060576">
              <w:rPr>
                <w:rFonts w:ascii="標楷體" w:eastAsia="標楷體" w:hAnsi="標楷體" w:hint="eastAsia"/>
              </w:rPr>
              <w:t>109/02/17 18:05 華信勤務林天元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通報空側走廊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地磚施工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舖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有未乾之水泥，非常危險，若遭人員踩踏，恐有滑倒之虞。</w:t>
            </w:r>
          </w:p>
        </w:tc>
        <w:tc>
          <w:tcPr>
            <w:tcW w:w="7637" w:type="dxa"/>
            <w:hideMark/>
          </w:tcPr>
          <w:p w:rsidR="00FE17A8" w:rsidRPr="00060576" w:rsidRDefault="00FE17A8">
            <w:pPr>
              <w:rPr>
                <w:rFonts w:ascii="標楷體" w:eastAsia="標楷體" w:hAnsi="標楷體"/>
              </w:rPr>
            </w:pPr>
            <w:r w:rsidRPr="00060576">
              <w:rPr>
                <w:rFonts w:ascii="標楷體" w:eastAsia="標楷體" w:hAnsi="標楷體" w:hint="eastAsia"/>
              </w:rPr>
              <w:t>1.場面席立即至現場檢查發現施工處水泥未乾，三角錐卻放置不齊全，未能產生隔離效果，儘速另取三角錐放置，以避免旅客踩踏，引起新聞媒體關注。</w:t>
            </w:r>
            <w:r w:rsidRPr="00060576">
              <w:rPr>
                <w:rFonts w:ascii="標楷體" w:eastAsia="標楷體" w:hAnsi="標楷體" w:hint="eastAsia"/>
              </w:rPr>
              <w:br/>
              <w:t>2.紀錄於航務日誌會業務組。</w:t>
            </w:r>
          </w:p>
        </w:tc>
      </w:tr>
      <w:tr w:rsidR="00FE17A8" w:rsidRPr="00060576" w:rsidTr="00FE17A8">
        <w:trPr>
          <w:trHeight w:val="1320"/>
        </w:trPr>
        <w:tc>
          <w:tcPr>
            <w:tcW w:w="1296" w:type="dxa"/>
          </w:tcPr>
          <w:p w:rsidR="00FE17A8" w:rsidRPr="00060576" w:rsidRDefault="00FE17A8" w:rsidP="00FE17A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36" w:type="dxa"/>
            <w:noWrap/>
            <w:hideMark/>
          </w:tcPr>
          <w:p w:rsidR="00FE17A8" w:rsidRPr="00060576" w:rsidRDefault="00FE17A8" w:rsidP="00FE17A8">
            <w:pPr>
              <w:jc w:val="center"/>
              <w:rPr>
                <w:rFonts w:ascii="標楷體" w:eastAsia="標楷體" w:hAnsi="標楷體"/>
              </w:rPr>
            </w:pPr>
            <w:r w:rsidRPr="00060576">
              <w:rPr>
                <w:rFonts w:ascii="標楷體" w:eastAsia="標楷體" w:hAnsi="標楷體" w:hint="eastAsia"/>
              </w:rPr>
              <w:t>109014-0206</w:t>
            </w:r>
          </w:p>
        </w:tc>
        <w:tc>
          <w:tcPr>
            <w:tcW w:w="3705" w:type="dxa"/>
            <w:hideMark/>
          </w:tcPr>
          <w:p w:rsidR="00FE17A8" w:rsidRPr="00060576" w:rsidRDefault="00FE17A8">
            <w:pPr>
              <w:rPr>
                <w:rFonts w:ascii="標楷體" w:eastAsia="標楷體" w:hAnsi="標楷體"/>
              </w:rPr>
            </w:pPr>
            <w:r w:rsidRPr="00060576">
              <w:rPr>
                <w:rFonts w:ascii="標楷體" w:eastAsia="標楷體" w:hAnsi="標楷體" w:hint="eastAsia"/>
              </w:rPr>
              <w:t>109/02/18 16:20 塔臺通知02跑道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頭外往南處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有煙冒出。</w:t>
            </w:r>
          </w:p>
        </w:tc>
        <w:tc>
          <w:tcPr>
            <w:tcW w:w="7637" w:type="dxa"/>
            <w:hideMark/>
          </w:tcPr>
          <w:p w:rsidR="00FE17A8" w:rsidRPr="00060576" w:rsidRDefault="00FE17A8">
            <w:pPr>
              <w:rPr>
                <w:rFonts w:ascii="標楷體" w:eastAsia="標楷體" w:hAnsi="標楷體"/>
              </w:rPr>
            </w:pPr>
            <w:r w:rsidRPr="00060576">
              <w:rPr>
                <w:rFonts w:ascii="標楷體" w:eastAsia="標楷體" w:hAnsi="標楷體" w:hint="eastAsia"/>
              </w:rPr>
              <w:t>1.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本組以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2號鏡頭監看，發現有些許白煙，但非常輕微尚無影響飛安之虞，以2號鏡頭持續監看，若有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轉濃將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立即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通知縣消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。</w:t>
            </w:r>
            <w:r w:rsidRPr="00060576">
              <w:rPr>
                <w:rFonts w:ascii="標楷體" w:eastAsia="標楷體" w:hAnsi="標楷體" w:hint="eastAsia"/>
              </w:rPr>
              <w:br/>
              <w:t>2.隨後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白煙即漸漸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飄散，16:22塔臺通報已不見白煙。</w:t>
            </w:r>
          </w:p>
        </w:tc>
      </w:tr>
      <w:tr w:rsidR="00FE17A8" w:rsidRPr="00060576" w:rsidTr="00FE17A8">
        <w:trPr>
          <w:trHeight w:val="3960"/>
        </w:trPr>
        <w:tc>
          <w:tcPr>
            <w:tcW w:w="1296" w:type="dxa"/>
          </w:tcPr>
          <w:p w:rsidR="00FE17A8" w:rsidRPr="00060576" w:rsidRDefault="00FE17A8" w:rsidP="00FE17A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5</w:t>
            </w:r>
          </w:p>
        </w:tc>
        <w:tc>
          <w:tcPr>
            <w:tcW w:w="1536" w:type="dxa"/>
            <w:noWrap/>
            <w:hideMark/>
          </w:tcPr>
          <w:p w:rsidR="00FE17A8" w:rsidRPr="00060576" w:rsidRDefault="00FE17A8" w:rsidP="00FE17A8">
            <w:pPr>
              <w:jc w:val="center"/>
              <w:rPr>
                <w:rFonts w:ascii="標楷體" w:eastAsia="標楷體" w:hAnsi="標楷體"/>
              </w:rPr>
            </w:pPr>
            <w:r w:rsidRPr="00060576">
              <w:rPr>
                <w:rFonts w:ascii="標楷體" w:eastAsia="標楷體" w:hAnsi="標楷體" w:hint="eastAsia"/>
              </w:rPr>
              <w:t>109015-0207</w:t>
            </w:r>
          </w:p>
        </w:tc>
        <w:tc>
          <w:tcPr>
            <w:tcW w:w="3705" w:type="dxa"/>
            <w:hideMark/>
          </w:tcPr>
          <w:p w:rsidR="00FE17A8" w:rsidRPr="00060576" w:rsidRDefault="00FE17A8">
            <w:pPr>
              <w:rPr>
                <w:rFonts w:ascii="標楷體" w:eastAsia="標楷體" w:hAnsi="標楷體"/>
              </w:rPr>
            </w:pPr>
            <w:r w:rsidRPr="00060576">
              <w:rPr>
                <w:rFonts w:ascii="標楷體" w:eastAsia="標楷體" w:hAnsi="標楷體" w:hint="eastAsia"/>
              </w:rPr>
              <w:t>109/02/19 06:35 航務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組巡場發現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立榮、華信於行李轉盤區之垃圾桶蓋未蓋妥。</w:t>
            </w:r>
          </w:p>
        </w:tc>
        <w:tc>
          <w:tcPr>
            <w:tcW w:w="7637" w:type="dxa"/>
            <w:hideMark/>
          </w:tcPr>
          <w:p w:rsidR="00FE17A8" w:rsidRPr="00060576" w:rsidRDefault="00FE17A8">
            <w:pPr>
              <w:rPr>
                <w:rFonts w:ascii="標楷體" w:eastAsia="標楷體" w:hAnsi="標楷體"/>
              </w:rPr>
            </w:pPr>
            <w:r w:rsidRPr="00060576">
              <w:rPr>
                <w:rFonts w:ascii="標楷體" w:eastAsia="標楷體" w:hAnsi="標楷體" w:hint="eastAsia"/>
              </w:rPr>
              <w:t>1.紀錄於航務日誌。</w:t>
            </w:r>
            <w:r w:rsidRPr="00060576">
              <w:rPr>
                <w:rFonts w:ascii="標楷體" w:eastAsia="標楷體" w:hAnsi="標楷體" w:hint="eastAsia"/>
              </w:rPr>
              <w:br/>
              <w:t>2.109/02/19去函要求改善(立榮: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馬航字第1095000346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、華信: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馬航字第10950003461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)，並將確實列入紀錄、定期追蹤列管改善辦理情形。</w:t>
            </w:r>
            <w:r w:rsidRPr="00060576">
              <w:rPr>
                <w:rFonts w:ascii="標楷體" w:eastAsia="標楷體" w:hAnsi="標楷體" w:hint="eastAsia"/>
              </w:rPr>
              <w:br/>
              <w:t>3.109/02/21 06:25 立榮、華信於行李轉盤區之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垃圾桶皆蓋妥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。</w:t>
            </w:r>
            <w:r w:rsidRPr="00060576">
              <w:rPr>
                <w:rFonts w:ascii="標楷體" w:eastAsia="標楷體" w:hAnsi="標楷體" w:hint="eastAsia"/>
              </w:rPr>
              <w:br/>
              <w:t>4.109/03/07 06:30 立榮於行李轉盤區之垃圾桶已更換為踩踏式，可降低野犬覓食之風險，持續追蹤列管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該案華信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改善辦理情形。</w:t>
            </w:r>
            <w:r w:rsidRPr="00060576">
              <w:rPr>
                <w:rFonts w:ascii="標楷體" w:eastAsia="標楷體" w:hAnsi="標楷體" w:hint="eastAsia"/>
              </w:rPr>
              <w:br/>
              <w:t>5.109/03/09 有關立榮航空澎湖機場辦事處回覆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有關空側垃圾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處置改善方案:垃圾桶已更換為踩踏式開啟、關閉垃圾桶蓋。</w:t>
            </w:r>
            <w:r w:rsidRPr="00060576">
              <w:rPr>
                <w:rFonts w:ascii="標楷體" w:eastAsia="標楷體" w:hAnsi="標楷體" w:hint="eastAsia"/>
              </w:rPr>
              <w:br/>
              <w:t>6.將持續觀察該公司是否確實依照說明辦理，並加強檢視空</w:t>
            </w:r>
            <w:r w:rsidRPr="00060576">
              <w:rPr>
                <w:rFonts w:ascii="標楷體" w:eastAsia="標楷體" w:hAnsi="標楷體" w:hint="eastAsia"/>
              </w:rPr>
              <w:br/>
              <w:t>側作業區域清潔，有效防制野生動物。</w:t>
            </w:r>
          </w:p>
        </w:tc>
      </w:tr>
      <w:tr w:rsidR="00FE17A8" w:rsidRPr="00060576" w:rsidTr="00FE17A8">
        <w:trPr>
          <w:trHeight w:val="3300"/>
        </w:trPr>
        <w:tc>
          <w:tcPr>
            <w:tcW w:w="1296" w:type="dxa"/>
          </w:tcPr>
          <w:p w:rsidR="00FE17A8" w:rsidRPr="00060576" w:rsidRDefault="00FE17A8" w:rsidP="00FE17A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36" w:type="dxa"/>
            <w:noWrap/>
            <w:hideMark/>
          </w:tcPr>
          <w:p w:rsidR="00FE17A8" w:rsidRPr="00060576" w:rsidRDefault="00FE17A8" w:rsidP="00FE17A8">
            <w:pPr>
              <w:jc w:val="center"/>
              <w:rPr>
                <w:rFonts w:ascii="標楷體" w:eastAsia="標楷體" w:hAnsi="標楷體"/>
              </w:rPr>
            </w:pPr>
            <w:r w:rsidRPr="00060576">
              <w:rPr>
                <w:rFonts w:ascii="標楷體" w:eastAsia="標楷體" w:hAnsi="標楷體" w:hint="eastAsia"/>
              </w:rPr>
              <w:t>109016-0208</w:t>
            </w:r>
          </w:p>
        </w:tc>
        <w:tc>
          <w:tcPr>
            <w:tcW w:w="3705" w:type="dxa"/>
            <w:hideMark/>
          </w:tcPr>
          <w:p w:rsidR="00FE17A8" w:rsidRPr="00060576" w:rsidRDefault="00FE17A8">
            <w:pPr>
              <w:rPr>
                <w:rFonts w:ascii="標楷體" w:eastAsia="標楷體" w:hAnsi="標楷體"/>
              </w:rPr>
            </w:pPr>
            <w:r w:rsidRPr="00060576">
              <w:rPr>
                <w:rFonts w:ascii="標楷體" w:eastAsia="標楷體" w:hAnsi="標楷體" w:hint="eastAsia"/>
              </w:rPr>
              <w:t xml:space="preserve">109/02/20 08:20 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接獲飛管通報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於今晨開場前FOD巡檢時，於02跑道頭(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1千呎牌附近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)鋪面拾獲1FOD(如照片1、2)，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疑似航材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7637" w:type="dxa"/>
            <w:hideMark/>
          </w:tcPr>
          <w:p w:rsidR="00FE17A8" w:rsidRPr="00060576" w:rsidRDefault="00FE17A8">
            <w:pPr>
              <w:rPr>
                <w:rFonts w:ascii="標楷體" w:eastAsia="標楷體" w:hAnsi="標楷體"/>
              </w:rPr>
            </w:pPr>
            <w:r w:rsidRPr="00060576">
              <w:rPr>
                <w:rFonts w:ascii="標楷體" w:eastAsia="標楷體" w:hAnsi="標楷體" w:hint="eastAsia"/>
              </w:rPr>
              <w:t>1.場面席取得該FOD後立即轉請長榮航太許課長協助判定是否為ATR之零件(因昨日本站民航機僅飛航ATR及德安DHC-600)。09:40長榮航太回復:經比對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疑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與ATR主輪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輪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鼓上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鏍桿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尺寸相符，建請各航空公司針對ATR機隊主輪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輪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鼓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鏍桿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一次性的檢查，以維護飛航安全。</w:t>
            </w:r>
            <w:r w:rsidRPr="00060576">
              <w:rPr>
                <w:rFonts w:ascii="標楷體" w:eastAsia="標楷體" w:hAnsi="標楷體" w:hint="eastAsia"/>
              </w:rPr>
              <w:br/>
              <w:t>2.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本組立即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通知華信航空機務(黃員)，請該公司亦盡速回報公司做必要處置措施(09:50華信回復:該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鏍桿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經查屬ATR輪子所有，已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通知修管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，晚上檢查所有輪子。)。</w:t>
            </w:r>
            <w:r w:rsidRPr="00060576">
              <w:rPr>
                <w:rFonts w:ascii="標楷體" w:eastAsia="標楷體" w:hAnsi="標楷體" w:hint="eastAsia"/>
              </w:rPr>
              <w:br/>
              <w:t>3.10:30 B16851(AE343/344) 於本場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更換主輪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(查B16851昨日2/19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共飛航本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場AE341/342/341/343/344/347/348/349/350)。</w:t>
            </w:r>
          </w:p>
        </w:tc>
      </w:tr>
      <w:tr w:rsidR="00FE17A8" w:rsidRPr="00060576" w:rsidTr="00FE17A8">
        <w:trPr>
          <w:trHeight w:val="1677"/>
        </w:trPr>
        <w:tc>
          <w:tcPr>
            <w:tcW w:w="1296" w:type="dxa"/>
          </w:tcPr>
          <w:p w:rsidR="00FE17A8" w:rsidRPr="00060576" w:rsidRDefault="00FE17A8" w:rsidP="00FE17A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7</w:t>
            </w:r>
          </w:p>
        </w:tc>
        <w:tc>
          <w:tcPr>
            <w:tcW w:w="1536" w:type="dxa"/>
            <w:noWrap/>
            <w:hideMark/>
          </w:tcPr>
          <w:p w:rsidR="00FE17A8" w:rsidRPr="00060576" w:rsidRDefault="00FE17A8" w:rsidP="00FE17A8">
            <w:pPr>
              <w:jc w:val="center"/>
              <w:rPr>
                <w:rFonts w:ascii="標楷體" w:eastAsia="標楷體" w:hAnsi="標楷體"/>
              </w:rPr>
            </w:pPr>
            <w:r w:rsidRPr="00060576">
              <w:rPr>
                <w:rFonts w:ascii="標楷體" w:eastAsia="標楷體" w:hAnsi="標楷體" w:hint="eastAsia"/>
              </w:rPr>
              <w:t>109017-0209</w:t>
            </w:r>
          </w:p>
        </w:tc>
        <w:tc>
          <w:tcPr>
            <w:tcW w:w="3705" w:type="dxa"/>
            <w:hideMark/>
          </w:tcPr>
          <w:p w:rsidR="00FE17A8" w:rsidRPr="00060576" w:rsidRDefault="00FE17A8">
            <w:pPr>
              <w:rPr>
                <w:rFonts w:ascii="標楷體" w:eastAsia="標楷體" w:hAnsi="標楷體"/>
              </w:rPr>
            </w:pPr>
            <w:r w:rsidRPr="00060576">
              <w:rPr>
                <w:rFonts w:ascii="標楷體" w:eastAsia="標楷體" w:hAnsi="標楷體" w:hint="eastAsia"/>
              </w:rPr>
              <w:t>109/02/29 10:25 塔台通知，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守視室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附近出現犬隻(7隻)。</w:t>
            </w:r>
          </w:p>
        </w:tc>
        <w:tc>
          <w:tcPr>
            <w:tcW w:w="7637" w:type="dxa"/>
            <w:hideMark/>
          </w:tcPr>
          <w:p w:rsidR="00FE17A8" w:rsidRPr="00060576" w:rsidRDefault="00FE17A8">
            <w:pPr>
              <w:rPr>
                <w:rFonts w:ascii="標楷體" w:eastAsia="標楷體" w:hAnsi="標楷體"/>
              </w:rPr>
            </w:pPr>
            <w:r w:rsidRPr="00060576">
              <w:rPr>
                <w:rFonts w:ascii="標楷體" w:eastAsia="標楷體" w:hAnsi="標楷體" w:hint="eastAsia"/>
              </w:rPr>
              <w:t>1.巡查車至現場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與飛管進行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野生動物防制作業，犬隻竄逃至西側。</w:t>
            </w:r>
            <w:r w:rsidRPr="00060576">
              <w:rPr>
                <w:rFonts w:ascii="標楷體" w:eastAsia="標楷體" w:hAnsi="標楷體" w:hint="eastAsia"/>
              </w:rPr>
              <w:br/>
              <w:t>2.電話通知航警準備槍枝進行野生動物防制。場面席與航警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巡視空側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環場道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，惟未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尋見犬隻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蹤跡。</w:t>
            </w:r>
            <w:r w:rsidRPr="00060576">
              <w:rPr>
                <w:rFonts w:ascii="標楷體" w:eastAsia="標楷體" w:hAnsi="標楷體" w:hint="eastAsia"/>
              </w:rPr>
              <w:br/>
              <w:t>3.109/03/02 11:40 黃員與組長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會同飛管至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馬基隊會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勘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犬隻可能進出之地點。</w:t>
            </w:r>
          </w:p>
        </w:tc>
      </w:tr>
      <w:tr w:rsidR="00FE17A8" w:rsidRPr="00060576" w:rsidTr="00FE17A8">
        <w:trPr>
          <w:trHeight w:val="2962"/>
        </w:trPr>
        <w:tc>
          <w:tcPr>
            <w:tcW w:w="1296" w:type="dxa"/>
          </w:tcPr>
          <w:p w:rsidR="00FE17A8" w:rsidRPr="00060576" w:rsidRDefault="00FE17A8" w:rsidP="00FE17A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36" w:type="dxa"/>
            <w:noWrap/>
            <w:hideMark/>
          </w:tcPr>
          <w:p w:rsidR="00FE17A8" w:rsidRPr="00060576" w:rsidRDefault="00FE17A8" w:rsidP="00FE17A8">
            <w:pPr>
              <w:jc w:val="center"/>
              <w:rPr>
                <w:rFonts w:ascii="標楷體" w:eastAsia="標楷體" w:hAnsi="標楷體"/>
              </w:rPr>
            </w:pPr>
            <w:r w:rsidRPr="00060576">
              <w:rPr>
                <w:rFonts w:ascii="標楷體" w:eastAsia="標楷體" w:hAnsi="標楷體" w:hint="eastAsia"/>
              </w:rPr>
              <w:t>109018-0301</w:t>
            </w:r>
          </w:p>
        </w:tc>
        <w:tc>
          <w:tcPr>
            <w:tcW w:w="3705" w:type="dxa"/>
            <w:hideMark/>
          </w:tcPr>
          <w:p w:rsidR="00FE17A8" w:rsidRPr="00060576" w:rsidRDefault="00FE17A8">
            <w:pPr>
              <w:rPr>
                <w:rFonts w:ascii="標楷體" w:eastAsia="標楷體" w:hAnsi="標楷體"/>
              </w:rPr>
            </w:pPr>
            <w:r w:rsidRPr="00060576">
              <w:rPr>
                <w:rFonts w:ascii="標楷體" w:eastAsia="標楷體" w:hAnsi="標楷體" w:hint="eastAsia"/>
              </w:rPr>
              <w:t>109/03/02 17:00 接獲華信通報有關本場空橋踏板未加以固定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恐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掉落傷及人員或造成航機損傷1案</w:t>
            </w:r>
          </w:p>
        </w:tc>
        <w:tc>
          <w:tcPr>
            <w:tcW w:w="7637" w:type="dxa"/>
            <w:hideMark/>
          </w:tcPr>
          <w:p w:rsidR="00FE17A8" w:rsidRPr="00060576" w:rsidRDefault="00FE17A8">
            <w:pPr>
              <w:rPr>
                <w:rFonts w:ascii="標楷體" w:eastAsia="標楷體" w:hAnsi="標楷體"/>
              </w:rPr>
            </w:pPr>
            <w:r w:rsidRPr="00060576">
              <w:rPr>
                <w:rFonts w:ascii="標楷體" w:eastAsia="標楷體" w:hAnsi="標楷體" w:hint="eastAsia"/>
              </w:rPr>
              <w:t>1.立即聯絡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空橋班人員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共同檢視現場狀況並呈報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該案予安全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主管。以踏板所放位置及其重量評估，應無掉落之可能，但顧及視覺感受，已立即請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空橋班人員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將3座空橋之踏板移往內部放置，並將空橋升高。</w:t>
            </w:r>
            <w:r w:rsidRPr="00060576">
              <w:rPr>
                <w:rFonts w:ascii="標楷體" w:eastAsia="標楷體" w:hAnsi="標楷體" w:hint="eastAsia"/>
              </w:rPr>
              <w:br/>
              <w:t>2.另轉知權責業務組，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獲覆「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」經承辦與空橋人員現場了解後，登機踏板其重量及放置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位置均能穩固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於橋頭面上且無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突出橋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面情形，除有外力刻意移動，踏板無掉落危險疑慮，如有強風及颱風等狀況發生，將收起踏板以防空側作業人員砸傷之可能，目前已告知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空橋班人員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，將加強巡檢確保空橋使用上安全性。」</w:t>
            </w:r>
          </w:p>
        </w:tc>
      </w:tr>
      <w:tr w:rsidR="00FE17A8" w:rsidRPr="00060576" w:rsidTr="00FE17A8">
        <w:trPr>
          <w:trHeight w:val="1650"/>
        </w:trPr>
        <w:tc>
          <w:tcPr>
            <w:tcW w:w="1296" w:type="dxa"/>
          </w:tcPr>
          <w:p w:rsidR="00FE17A8" w:rsidRPr="00060576" w:rsidRDefault="00FE17A8" w:rsidP="00FE17A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36" w:type="dxa"/>
            <w:noWrap/>
            <w:hideMark/>
          </w:tcPr>
          <w:p w:rsidR="00FE17A8" w:rsidRPr="00060576" w:rsidRDefault="00FE17A8" w:rsidP="00FE17A8">
            <w:pPr>
              <w:jc w:val="center"/>
              <w:rPr>
                <w:rFonts w:ascii="標楷體" w:eastAsia="標楷體" w:hAnsi="標楷體"/>
              </w:rPr>
            </w:pPr>
            <w:r w:rsidRPr="00060576">
              <w:rPr>
                <w:rFonts w:ascii="標楷體" w:eastAsia="標楷體" w:hAnsi="標楷體" w:hint="eastAsia"/>
              </w:rPr>
              <w:t>109019-0302</w:t>
            </w:r>
          </w:p>
        </w:tc>
        <w:tc>
          <w:tcPr>
            <w:tcW w:w="3705" w:type="dxa"/>
            <w:hideMark/>
          </w:tcPr>
          <w:p w:rsidR="00FE17A8" w:rsidRPr="00060576" w:rsidRDefault="00FE17A8">
            <w:pPr>
              <w:rPr>
                <w:rFonts w:ascii="標楷體" w:eastAsia="標楷體" w:hAnsi="標楷體"/>
              </w:rPr>
            </w:pPr>
            <w:r w:rsidRPr="00060576">
              <w:rPr>
                <w:rFonts w:ascii="標楷體" w:eastAsia="標楷體" w:hAnsi="標楷體" w:hint="eastAsia"/>
              </w:rPr>
              <w:t>109/03/03 08:25 組長巡檢北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環場道發現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鐵網圍牆下方空間太大，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恐可容中小型犬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隻進出，影響飛航安全。</w:t>
            </w:r>
          </w:p>
        </w:tc>
        <w:tc>
          <w:tcPr>
            <w:tcW w:w="7637" w:type="dxa"/>
            <w:hideMark/>
          </w:tcPr>
          <w:p w:rsidR="00FE17A8" w:rsidRPr="00060576" w:rsidRDefault="00FE17A8">
            <w:pPr>
              <w:rPr>
                <w:rFonts w:ascii="標楷體" w:eastAsia="標楷體" w:hAnsi="標楷體"/>
              </w:rPr>
            </w:pPr>
            <w:r w:rsidRPr="00060576">
              <w:rPr>
                <w:rFonts w:ascii="標楷體" w:eastAsia="標楷體" w:hAnsi="標楷體" w:hint="eastAsia"/>
              </w:rPr>
              <w:t>1.組長當日立即通報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飛管請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馬基隊改善。</w:t>
            </w:r>
            <w:r w:rsidRPr="00060576">
              <w:rPr>
                <w:rFonts w:ascii="標楷體" w:eastAsia="標楷體" w:hAnsi="標楷體" w:hint="eastAsia"/>
              </w:rPr>
              <w:br/>
              <w:t>2.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值班席另報請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業務組(陳副工程司)洽請馬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基隊盡速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改善。</w:t>
            </w:r>
            <w:r w:rsidRPr="00060576">
              <w:rPr>
                <w:rFonts w:ascii="標楷體" w:eastAsia="標楷體" w:hAnsi="標楷體" w:hint="eastAsia"/>
              </w:rPr>
              <w:br/>
              <w:t>3.109/03/15 09:35 巡檢現場確認圍網牆下方空隙已以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細孔網補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強可防止野生動物入侵，經詢問馬基隊工程官表示於109/03/04施作。</w:t>
            </w:r>
          </w:p>
        </w:tc>
      </w:tr>
      <w:tr w:rsidR="00FE17A8" w:rsidRPr="00060576" w:rsidTr="00FE17A8">
        <w:trPr>
          <w:trHeight w:val="990"/>
        </w:trPr>
        <w:tc>
          <w:tcPr>
            <w:tcW w:w="1296" w:type="dxa"/>
          </w:tcPr>
          <w:p w:rsidR="00FE17A8" w:rsidRPr="00060576" w:rsidRDefault="00FE17A8" w:rsidP="00FE17A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36" w:type="dxa"/>
            <w:noWrap/>
            <w:hideMark/>
          </w:tcPr>
          <w:p w:rsidR="00FE17A8" w:rsidRPr="00060576" w:rsidRDefault="00FE17A8" w:rsidP="00FE17A8">
            <w:pPr>
              <w:jc w:val="center"/>
              <w:rPr>
                <w:rFonts w:ascii="標楷體" w:eastAsia="標楷體" w:hAnsi="標楷體"/>
              </w:rPr>
            </w:pPr>
            <w:r w:rsidRPr="00060576">
              <w:rPr>
                <w:rFonts w:ascii="標楷體" w:eastAsia="標楷體" w:hAnsi="標楷體" w:hint="eastAsia"/>
              </w:rPr>
              <w:t>109020-0303</w:t>
            </w:r>
          </w:p>
        </w:tc>
        <w:tc>
          <w:tcPr>
            <w:tcW w:w="3705" w:type="dxa"/>
            <w:hideMark/>
          </w:tcPr>
          <w:p w:rsidR="00FE17A8" w:rsidRPr="00060576" w:rsidRDefault="00FE17A8">
            <w:pPr>
              <w:rPr>
                <w:rFonts w:ascii="標楷體" w:eastAsia="標楷體" w:hAnsi="標楷體"/>
              </w:rPr>
            </w:pPr>
            <w:r w:rsidRPr="00060576">
              <w:rPr>
                <w:rFonts w:ascii="標楷體" w:eastAsia="標楷體" w:hAnsi="標楷體" w:hint="eastAsia"/>
              </w:rPr>
              <w:t>109/03/06 08:10  巡查車AFY-5692於北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清除區收訊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不良。09:45E滑行道與K4滑行道交接處</w:t>
            </w:r>
            <w:r w:rsidRPr="00060576">
              <w:rPr>
                <w:rFonts w:ascii="標楷體" w:eastAsia="標楷體" w:hAnsi="標楷體" w:hint="eastAsia"/>
              </w:rPr>
              <w:lastRenderedPageBreak/>
              <w:t>收訊不良。</w:t>
            </w:r>
          </w:p>
        </w:tc>
        <w:tc>
          <w:tcPr>
            <w:tcW w:w="7637" w:type="dxa"/>
            <w:hideMark/>
          </w:tcPr>
          <w:p w:rsidR="00FE17A8" w:rsidRPr="00060576" w:rsidRDefault="00FE17A8">
            <w:pPr>
              <w:rPr>
                <w:rFonts w:ascii="標楷體" w:eastAsia="標楷體" w:hAnsi="標楷體"/>
              </w:rPr>
            </w:pPr>
            <w:r w:rsidRPr="00060576">
              <w:rPr>
                <w:rFonts w:ascii="標楷體" w:eastAsia="標楷體" w:hAnsi="標楷體" w:hint="eastAsia"/>
              </w:rPr>
              <w:lastRenderedPageBreak/>
              <w:t>1.改以備用之手話機聯繫。</w:t>
            </w:r>
            <w:r w:rsidRPr="00060576">
              <w:rPr>
                <w:rFonts w:ascii="標楷體" w:eastAsia="標楷體" w:hAnsi="標楷體" w:hint="eastAsia"/>
              </w:rPr>
              <w:br/>
              <w:t>2.109/03/11由陳消防士更換車用天線。</w:t>
            </w:r>
          </w:p>
        </w:tc>
      </w:tr>
      <w:tr w:rsidR="00FE17A8" w:rsidRPr="00060576" w:rsidTr="00FE17A8">
        <w:trPr>
          <w:trHeight w:val="990"/>
        </w:trPr>
        <w:tc>
          <w:tcPr>
            <w:tcW w:w="1296" w:type="dxa"/>
          </w:tcPr>
          <w:p w:rsidR="00FE17A8" w:rsidRPr="00060576" w:rsidRDefault="00FE17A8" w:rsidP="00FE17A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11</w:t>
            </w:r>
          </w:p>
        </w:tc>
        <w:tc>
          <w:tcPr>
            <w:tcW w:w="1536" w:type="dxa"/>
            <w:noWrap/>
            <w:hideMark/>
          </w:tcPr>
          <w:p w:rsidR="00FE17A8" w:rsidRPr="00060576" w:rsidRDefault="00FE17A8" w:rsidP="00FE17A8">
            <w:pPr>
              <w:jc w:val="center"/>
              <w:rPr>
                <w:rFonts w:ascii="標楷體" w:eastAsia="標楷體" w:hAnsi="標楷體"/>
              </w:rPr>
            </w:pPr>
            <w:r w:rsidRPr="00060576">
              <w:rPr>
                <w:rFonts w:ascii="標楷體" w:eastAsia="標楷體" w:hAnsi="標楷體" w:hint="eastAsia"/>
              </w:rPr>
              <w:t>109021-0304</w:t>
            </w:r>
          </w:p>
        </w:tc>
        <w:tc>
          <w:tcPr>
            <w:tcW w:w="3705" w:type="dxa"/>
            <w:hideMark/>
          </w:tcPr>
          <w:p w:rsidR="00FE17A8" w:rsidRPr="00060576" w:rsidRDefault="00FE17A8">
            <w:pPr>
              <w:rPr>
                <w:rFonts w:ascii="標楷體" w:eastAsia="標楷體" w:hAnsi="標楷體"/>
              </w:rPr>
            </w:pPr>
            <w:r w:rsidRPr="00060576">
              <w:rPr>
                <w:rFonts w:ascii="標楷體" w:eastAsia="標楷體" w:hAnsi="標楷體" w:hint="eastAsia"/>
              </w:rPr>
              <w:t xml:space="preserve">109/03/07 12:35 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無線電守聽獲知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航機B78701通報塔台於K2-K3間跑道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有鳥屍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7637" w:type="dxa"/>
            <w:hideMark/>
          </w:tcPr>
          <w:p w:rsidR="00FE17A8" w:rsidRPr="00060576" w:rsidRDefault="00FE17A8">
            <w:pPr>
              <w:rPr>
                <w:rFonts w:ascii="標楷體" w:eastAsia="標楷體" w:hAnsi="標楷體"/>
              </w:rPr>
            </w:pPr>
            <w:r w:rsidRPr="00060576">
              <w:rPr>
                <w:rFonts w:ascii="標楷體" w:eastAsia="標楷體" w:hAnsi="標楷體" w:hint="eastAsia"/>
              </w:rPr>
              <w:t>上場面撿拾1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鳥屍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，判斷為紅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隼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，後續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鳥屍交由飛管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處理。</w:t>
            </w:r>
          </w:p>
        </w:tc>
      </w:tr>
      <w:tr w:rsidR="00FE17A8" w:rsidRPr="00060576" w:rsidTr="00FE17A8">
        <w:trPr>
          <w:trHeight w:val="2310"/>
        </w:trPr>
        <w:tc>
          <w:tcPr>
            <w:tcW w:w="1296" w:type="dxa"/>
          </w:tcPr>
          <w:p w:rsidR="00FE17A8" w:rsidRPr="00060576" w:rsidRDefault="00FE17A8" w:rsidP="00FE17A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36" w:type="dxa"/>
            <w:noWrap/>
            <w:hideMark/>
          </w:tcPr>
          <w:p w:rsidR="00FE17A8" w:rsidRPr="00060576" w:rsidRDefault="00FE17A8" w:rsidP="00FE17A8">
            <w:pPr>
              <w:jc w:val="center"/>
              <w:rPr>
                <w:rFonts w:ascii="標楷體" w:eastAsia="標楷體" w:hAnsi="標楷體"/>
              </w:rPr>
            </w:pPr>
            <w:r w:rsidRPr="00060576">
              <w:rPr>
                <w:rFonts w:ascii="標楷體" w:eastAsia="標楷體" w:hAnsi="標楷體" w:hint="eastAsia"/>
              </w:rPr>
              <w:t>109022-0305</w:t>
            </w:r>
          </w:p>
        </w:tc>
        <w:tc>
          <w:tcPr>
            <w:tcW w:w="3705" w:type="dxa"/>
            <w:hideMark/>
          </w:tcPr>
          <w:p w:rsidR="00FE17A8" w:rsidRPr="00060576" w:rsidRDefault="00FE17A8">
            <w:pPr>
              <w:rPr>
                <w:rFonts w:ascii="標楷體" w:eastAsia="標楷體" w:hAnsi="標楷體"/>
              </w:rPr>
            </w:pPr>
            <w:r w:rsidRPr="00060576">
              <w:rPr>
                <w:rFonts w:ascii="標楷體" w:eastAsia="標楷體" w:hAnsi="標楷體" w:hint="eastAsia"/>
              </w:rPr>
              <w:t>109/03/09 04:58 網路危害通報:立榮航空通報執行夜間登機作業時，因斜坡輔具位於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機坪後端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、亮度較顯不足，目前獲悉台東航空站已於斜坡輔具加裝太陽能感應燈，有效提升夜間作業安全，建議澎湖機場可參考辦理。</w:t>
            </w:r>
          </w:p>
        </w:tc>
        <w:tc>
          <w:tcPr>
            <w:tcW w:w="7637" w:type="dxa"/>
            <w:hideMark/>
          </w:tcPr>
          <w:p w:rsidR="00FE17A8" w:rsidRPr="00060576" w:rsidRDefault="00FE17A8">
            <w:pPr>
              <w:rPr>
                <w:rFonts w:ascii="標楷體" w:eastAsia="標楷體" w:hAnsi="標楷體"/>
              </w:rPr>
            </w:pPr>
            <w:r w:rsidRPr="00060576">
              <w:rPr>
                <w:rFonts w:ascii="標楷體" w:eastAsia="標楷體" w:hAnsi="標楷體" w:hint="eastAsia"/>
              </w:rPr>
              <w:t>1.會請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業務組卓簽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。</w:t>
            </w:r>
            <w:r w:rsidRPr="00060576">
              <w:rPr>
                <w:rFonts w:ascii="標楷體" w:eastAsia="標楷體" w:hAnsi="標楷體" w:hint="eastAsia"/>
              </w:rPr>
              <w:br/>
              <w:t>2.業務組(許政緯)回覆表示:將視需要參考辦理。</w:t>
            </w:r>
          </w:p>
        </w:tc>
      </w:tr>
      <w:tr w:rsidR="00FE17A8" w:rsidRPr="00060576" w:rsidTr="00FE17A8">
        <w:trPr>
          <w:trHeight w:val="990"/>
        </w:trPr>
        <w:tc>
          <w:tcPr>
            <w:tcW w:w="1296" w:type="dxa"/>
          </w:tcPr>
          <w:p w:rsidR="00FE17A8" w:rsidRPr="00060576" w:rsidRDefault="00FE17A8" w:rsidP="00FE17A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36" w:type="dxa"/>
            <w:noWrap/>
            <w:hideMark/>
          </w:tcPr>
          <w:p w:rsidR="00FE17A8" w:rsidRPr="00060576" w:rsidRDefault="00FE17A8" w:rsidP="00FE17A8">
            <w:pPr>
              <w:jc w:val="center"/>
              <w:rPr>
                <w:rFonts w:ascii="標楷體" w:eastAsia="標楷體" w:hAnsi="標楷體"/>
              </w:rPr>
            </w:pPr>
            <w:r w:rsidRPr="00060576">
              <w:rPr>
                <w:rFonts w:ascii="標楷體" w:eastAsia="標楷體" w:hAnsi="標楷體" w:hint="eastAsia"/>
              </w:rPr>
              <w:t>109023-0306</w:t>
            </w:r>
          </w:p>
        </w:tc>
        <w:tc>
          <w:tcPr>
            <w:tcW w:w="3705" w:type="dxa"/>
            <w:hideMark/>
          </w:tcPr>
          <w:p w:rsidR="00FE17A8" w:rsidRPr="00060576" w:rsidRDefault="00FE17A8">
            <w:pPr>
              <w:rPr>
                <w:rFonts w:ascii="標楷體" w:eastAsia="標楷體" w:hAnsi="標楷體"/>
              </w:rPr>
            </w:pPr>
            <w:r w:rsidRPr="00060576">
              <w:rPr>
                <w:rFonts w:ascii="標楷體" w:eastAsia="標楷體" w:hAnsi="標楷體" w:hint="eastAsia"/>
              </w:rPr>
              <w:t>109/03/15 06:40 6號停機位內交通道破裂鋪面碎石。</w:t>
            </w:r>
          </w:p>
        </w:tc>
        <w:tc>
          <w:tcPr>
            <w:tcW w:w="7637" w:type="dxa"/>
            <w:hideMark/>
          </w:tcPr>
          <w:p w:rsidR="00FE17A8" w:rsidRPr="00060576" w:rsidRDefault="00FE17A8">
            <w:pPr>
              <w:rPr>
                <w:rFonts w:ascii="標楷體" w:eastAsia="標楷體" w:hAnsi="標楷體"/>
              </w:rPr>
            </w:pPr>
            <w:r w:rsidRPr="00060576">
              <w:rPr>
                <w:rFonts w:ascii="標楷體" w:eastAsia="標楷體" w:hAnsi="標楷體" w:hint="eastAsia"/>
              </w:rPr>
              <w:t>1.立即清除並拍照記錄於航務日誌轉知權責單位業務組。</w:t>
            </w:r>
            <w:r w:rsidRPr="00060576">
              <w:rPr>
                <w:rFonts w:ascii="標楷體" w:eastAsia="標楷體" w:hAnsi="標楷體" w:hint="eastAsia"/>
              </w:rPr>
              <w:br/>
              <w:t>2.109/03/16 業務組回覆表示:查該處鋪面破損需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全段溝面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翻修方根絕，將列入停機坪翻修案一併施作。</w:t>
            </w:r>
          </w:p>
        </w:tc>
      </w:tr>
      <w:tr w:rsidR="00FE17A8" w:rsidRPr="00060576" w:rsidTr="00FE17A8">
        <w:trPr>
          <w:trHeight w:val="1320"/>
        </w:trPr>
        <w:tc>
          <w:tcPr>
            <w:tcW w:w="1296" w:type="dxa"/>
          </w:tcPr>
          <w:p w:rsidR="00FE17A8" w:rsidRPr="00060576" w:rsidRDefault="00FE17A8" w:rsidP="00FE17A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36" w:type="dxa"/>
            <w:noWrap/>
            <w:hideMark/>
          </w:tcPr>
          <w:p w:rsidR="00FE17A8" w:rsidRPr="00060576" w:rsidRDefault="00FE17A8" w:rsidP="00FE17A8">
            <w:pPr>
              <w:jc w:val="center"/>
              <w:rPr>
                <w:rFonts w:ascii="標楷體" w:eastAsia="標楷體" w:hAnsi="標楷體"/>
              </w:rPr>
            </w:pPr>
            <w:r w:rsidRPr="00060576">
              <w:rPr>
                <w:rFonts w:ascii="標楷體" w:eastAsia="標楷體" w:hAnsi="標楷體" w:hint="eastAsia"/>
              </w:rPr>
              <w:t>109024-0401</w:t>
            </w:r>
          </w:p>
        </w:tc>
        <w:tc>
          <w:tcPr>
            <w:tcW w:w="3705" w:type="dxa"/>
            <w:hideMark/>
          </w:tcPr>
          <w:p w:rsidR="00FE17A8" w:rsidRPr="00060576" w:rsidRDefault="00FE17A8">
            <w:pPr>
              <w:rPr>
                <w:rFonts w:ascii="標楷體" w:eastAsia="標楷體" w:hAnsi="標楷體"/>
              </w:rPr>
            </w:pPr>
            <w:r w:rsidRPr="00060576">
              <w:rPr>
                <w:rFonts w:ascii="標楷體" w:eastAsia="標楷體" w:hAnsi="標楷體" w:hint="eastAsia"/>
              </w:rPr>
              <w:t>109/04/03 06:35 於南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飛輔室旁綠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帶發現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一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處置有鋼筋石塊。</w:t>
            </w:r>
          </w:p>
        </w:tc>
        <w:tc>
          <w:tcPr>
            <w:tcW w:w="7637" w:type="dxa"/>
            <w:hideMark/>
          </w:tcPr>
          <w:p w:rsidR="00FE17A8" w:rsidRPr="00060576" w:rsidRDefault="00FE17A8">
            <w:pPr>
              <w:rPr>
                <w:rFonts w:ascii="標楷體" w:eastAsia="標楷體" w:hAnsi="標楷體"/>
              </w:rPr>
            </w:pPr>
            <w:r w:rsidRPr="00060576">
              <w:rPr>
                <w:rFonts w:ascii="標楷體" w:eastAsia="標楷體" w:hAnsi="標楷體" w:hint="eastAsia"/>
              </w:rPr>
              <w:t>1.記錄於航務日誌，並會請業務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組洽馬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基隊清除。</w:t>
            </w:r>
            <w:r w:rsidRPr="00060576">
              <w:rPr>
                <w:rFonts w:ascii="標楷體" w:eastAsia="標楷體" w:hAnsi="標楷體" w:hint="eastAsia"/>
              </w:rPr>
              <w:br/>
              <w:t>2.109/04/06 業務組回覆將通知馬基隊清除(已於當日通報馬基隊)。</w:t>
            </w:r>
            <w:r w:rsidRPr="00060576">
              <w:rPr>
                <w:rFonts w:ascii="標楷體" w:eastAsia="標楷體" w:hAnsi="標楷體" w:hint="eastAsia"/>
              </w:rPr>
              <w:br/>
              <w:t>3.109/05/15 仍待馬基隊排定移除時程。</w:t>
            </w:r>
          </w:p>
        </w:tc>
      </w:tr>
      <w:tr w:rsidR="00FE17A8" w:rsidRPr="00060576" w:rsidTr="00FE17A8">
        <w:trPr>
          <w:trHeight w:val="660"/>
        </w:trPr>
        <w:tc>
          <w:tcPr>
            <w:tcW w:w="1296" w:type="dxa"/>
          </w:tcPr>
          <w:p w:rsidR="00FE17A8" w:rsidRPr="00060576" w:rsidRDefault="00FE17A8" w:rsidP="00FE17A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15</w:t>
            </w:r>
          </w:p>
        </w:tc>
        <w:tc>
          <w:tcPr>
            <w:tcW w:w="1536" w:type="dxa"/>
            <w:noWrap/>
            <w:hideMark/>
          </w:tcPr>
          <w:p w:rsidR="00FE17A8" w:rsidRPr="00060576" w:rsidRDefault="00FE17A8" w:rsidP="00FE17A8">
            <w:pPr>
              <w:jc w:val="center"/>
              <w:rPr>
                <w:rFonts w:ascii="標楷體" w:eastAsia="標楷體" w:hAnsi="標楷體"/>
              </w:rPr>
            </w:pPr>
            <w:r w:rsidRPr="00060576">
              <w:rPr>
                <w:rFonts w:ascii="標楷體" w:eastAsia="標楷體" w:hAnsi="標楷體" w:hint="eastAsia"/>
              </w:rPr>
              <w:t>109025-0402</w:t>
            </w:r>
          </w:p>
        </w:tc>
        <w:tc>
          <w:tcPr>
            <w:tcW w:w="3705" w:type="dxa"/>
            <w:hideMark/>
          </w:tcPr>
          <w:p w:rsidR="00FE17A8" w:rsidRPr="00060576" w:rsidRDefault="00FE17A8">
            <w:pPr>
              <w:rPr>
                <w:rFonts w:ascii="標楷體" w:eastAsia="標楷體" w:hAnsi="標楷體"/>
              </w:rPr>
            </w:pPr>
            <w:r w:rsidRPr="00060576">
              <w:rPr>
                <w:rFonts w:ascii="標楷體" w:eastAsia="標楷體" w:hAnsi="標楷體" w:hint="eastAsia"/>
              </w:rPr>
              <w:t xml:space="preserve">109/04/04 12:40 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巡場時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發現南側風向袋破損。</w:t>
            </w:r>
          </w:p>
        </w:tc>
        <w:tc>
          <w:tcPr>
            <w:tcW w:w="7637" w:type="dxa"/>
            <w:hideMark/>
          </w:tcPr>
          <w:p w:rsidR="00FE17A8" w:rsidRPr="00060576" w:rsidRDefault="00FE17A8">
            <w:pPr>
              <w:rPr>
                <w:rFonts w:ascii="標楷體" w:eastAsia="標楷體" w:hAnsi="標楷體"/>
              </w:rPr>
            </w:pPr>
            <w:r w:rsidRPr="00060576">
              <w:rPr>
                <w:rFonts w:ascii="標楷體" w:eastAsia="標楷體" w:hAnsi="標楷體" w:hint="eastAsia"/>
              </w:rPr>
              <w:t>1.立即電話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通知飛管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。</w:t>
            </w:r>
            <w:r w:rsidRPr="00060576">
              <w:rPr>
                <w:rFonts w:ascii="標楷體" w:eastAsia="標楷體" w:hAnsi="標楷體" w:hint="eastAsia"/>
              </w:rPr>
              <w:br/>
              <w:t xml:space="preserve">2.109/04/04 13:45 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巡場確認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已更換新品。</w:t>
            </w:r>
          </w:p>
        </w:tc>
      </w:tr>
      <w:tr w:rsidR="00FE17A8" w:rsidRPr="00060576" w:rsidTr="00FE17A8">
        <w:trPr>
          <w:trHeight w:val="990"/>
        </w:trPr>
        <w:tc>
          <w:tcPr>
            <w:tcW w:w="1296" w:type="dxa"/>
          </w:tcPr>
          <w:p w:rsidR="00FE17A8" w:rsidRPr="00060576" w:rsidRDefault="00FE17A8" w:rsidP="00FE17A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36" w:type="dxa"/>
            <w:noWrap/>
            <w:hideMark/>
          </w:tcPr>
          <w:p w:rsidR="00FE17A8" w:rsidRPr="00060576" w:rsidRDefault="00FE17A8" w:rsidP="00FE17A8">
            <w:pPr>
              <w:jc w:val="center"/>
              <w:rPr>
                <w:rFonts w:ascii="標楷體" w:eastAsia="標楷體" w:hAnsi="標楷體"/>
              </w:rPr>
            </w:pPr>
            <w:r w:rsidRPr="00060576">
              <w:rPr>
                <w:rFonts w:ascii="標楷體" w:eastAsia="標楷體" w:hAnsi="標楷體" w:hint="eastAsia"/>
              </w:rPr>
              <w:t>109026-0403</w:t>
            </w:r>
          </w:p>
        </w:tc>
        <w:tc>
          <w:tcPr>
            <w:tcW w:w="3705" w:type="dxa"/>
            <w:hideMark/>
          </w:tcPr>
          <w:p w:rsidR="00FE17A8" w:rsidRPr="00060576" w:rsidRDefault="00FE17A8">
            <w:pPr>
              <w:rPr>
                <w:rFonts w:ascii="標楷體" w:eastAsia="標楷體" w:hAnsi="標楷體"/>
              </w:rPr>
            </w:pPr>
            <w:r w:rsidRPr="00060576">
              <w:rPr>
                <w:rFonts w:ascii="標楷體" w:eastAsia="標楷體" w:hAnsi="標楷體" w:hint="eastAsia"/>
              </w:rPr>
              <w:t xml:space="preserve">109/04/16 17:45  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巡場時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發現風向袋(中)破損。</w:t>
            </w:r>
          </w:p>
        </w:tc>
        <w:tc>
          <w:tcPr>
            <w:tcW w:w="7637" w:type="dxa"/>
            <w:hideMark/>
          </w:tcPr>
          <w:p w:rsidR="00FE17A8" w:rsidRPr="00060576" w:rsidRDefault="00FE17A8">
            <w:pPr>
              <w:rPr>
                <w:rFonts w:ascii="標楷體" w:eastAsia="標楷體" w:hAnsi="標楷體"/>
              </w:rPr>
            </w:pPr>
            <w:r w:rsidRPr="00060576">
              <w:rPr>
                <w:rFonts w:ascii="標楷體" w:eastAsia="標楷體" w:hAnsi="標楷體" w:hint="eastAsia"/>
              </w:rPr>
              <w:t>1.立即電話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通知飛管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。</w:t>
            </w:r>
            <w:r w:rsidRPr="00060576">
              <w:rPr>
                <w:rFonts w:ascii="標楷體" w:eastAsia="標楷體" w:hAnsi="標楷體" w:hint="eastAsia"/>
              </w:rPr>
              <w:br/>
              <w:t xml:space="preserve">2.109/04/20 17:50 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巡場確認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已更換新品(詳航務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組空側巡場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檢查表)。</w:t>
            </w:r>
          </w:p>
        </w:tc>
      </w:tr>
      <w:tr w:rsidR="00FE17A8" w:rsidRPr="00060576" w:rsidTr="00FE17A8">
        <w:trPr>
          <w:trHeight w:val="2778"/>
        </w:trPr>
        <w:tc>
          <w:tcPr>
            <w:tcW w:w="1296" w:type="dxa"/>
          </w:tcPr>
          <w:p w:rsidR="00FE17A8" w:rsidRPr="00060576" w:rsidRDefault="00FE17A8" w:rsidP="00FE17A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36" w:type="dxa"/>
            <w:noWrap/>
            <w:hideMark/>
          </w:tcPr>
          <w:p w:rsidR="00FE17A8" w:rsidRPr="00060576" w:rsidRDefault="00FE17A8" w:rsidP="00FE17A8">
            <w:pPr>
              <w:jc w:val="center"/>
              <w:rPr>
                <w:rFonts w:ascii="標楷體" w:eastAsia="標楷體" w:hAnsi="標楷體"/>
              </w:rPr>
            </w:pPr>
            <w:r w:rsidRPr="00060576">
              <w:rPr>
                <w:rFonts w:ascii="標楷體" w:eastAsia="標楷體" w:hAnsi="標楷體" w:hint="eastAsia"/>
              </w:rPr>
              <w:t>109027-0404</w:t>
            </w:r>
          </w:p>
        </w:tc>
        <w:tc>
          <w:tcPr>
            <w:tcW w:w="3705" w:type="dxa"/>
            <w:hideMark/>
          </w:tcPr>
          <w:p w:rsidR="00FE17A8" w:rsidRPr="00060576" w:rsidRDefault="00FE17A8">
            <w:pPr>
              <w:rPr>
                <w:rFonts w:ascii="標楷體" w:eastAsia="標楷體" w:hAnsi="標楷體"/>
              </w:rPr>
            </w:pPr>
            <w:r w:rsidRPr="00060576">
              <w:rPr>
                <w:rFonts w:ascii="標楷體" w:eastAsia="標楷體" w:hAnsi="標楷體" w:hint="eastAsia"/>
              </w:rPr>
              <w:t>109/04/17 10:16航警通知南側門開門油車進出時，有一黑狗闖入。</w:t>
            </w:r>
          </w:p>
        </w:tc>
        <w:tc>
          <w:tcPr>
            <w:tcW w:w="7637" w:type="dxa"/>
            <w:hideMark/>
          </w:tcPr>
          <w:p w:rsidR="00FE17A8" w:rsidRPr="00060576" w:rsidRDefault="00FE17A8">
            <w:pPr>
              <w:rPr>
                <w:rFonts w:ascii="標楷體" w:eastAsia="標楷體" w:hAnsi="標楷體"/>
              </w:rPr>
            </w:pPr>
            <w:r w:rsidRPr="00060576">
              <w:rPr>
                <w:rFonts w:ascii="標楷體" w:eastAsia="標楷體" w:hAnsi="標楷體" w:hint="eastAsia"/>
              </w:rPr>
              <w:t>1.值班席立即通知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消防班先至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現場，另電話通知110攜槍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至本組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，並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通知飛管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。場面席至現場與航警(黃員)及消防人員現場檢視已不見狗隻。</w:t>
            </w:r>
            <w:r w:rsidRPr="00060576">
              <w:rPr>
                <w:rFonts w:ascii="標楷體" w:eastAsia="標楷體" w:hAnsi="標楷體" w:hint="eastAsia"/>
              </w:rPr>
              <w:br/>
              <w:t>2.10:30場面席與航警(劉靜懷/配槍)至1號機位準備申請上場面執行野生動物防制作業，突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見該犬隻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由E往1號停機位前行，以無線電請航警將南側開啟，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犬隻循原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路離開機場逃竄無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蹤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。向中控室申請狗隻入侵之監視器影片，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查野犬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早已於側門外徘徊。</w:t>
            </w:r>
            <w:r w:rsidRPr="00060576">
              <w:rPr>
                <w:rFonts w:ascii="標楷體" w:eastAsia="標楷體" w:hAnsi="標楷體" w:hint="eastAsia"/>
              </w:rPr>
              <w:br/>
              <w:t>3.航務組組長洽請航警落實管制作業，以確保飛航及地面作業安全。</w:t>
            </w:r>
          </w:p>
        </w:tc>
      </w:tr>
      <w:tr w:rsidR="00FE17A8" w:rsidRPr="00060576" w:rsidTr="00FE17A8">
        <w:trPr>
          <w:trHeight w:val="2640"/>
        </w:trPr>
        <w:tc>
          <w:tcPr>
            <w:tcW w:w="1296" w:type="dxa"/>
          </w:tcPr>
          <w:p w:rsidR="00FE17A8" w:rsidRPr="00060576" w:rsidRDefault="00FE17A8" w:rsidP="00FE17A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36" w:type="dxa"/>
            <w:noWrap/>
            <w:hideMark/>
          </w:tcPr>
          <w:p w:rsidR="00FE17A8" w:rsidRPr="00060576" w:rsidRDefault="00FE17A8" w:rsidP="00FE17A8">
            <w:pPr>
              <w:jc w:val="center"/>
              <w:rPr>
                <w:rFonts w:ascii="標楷體" w:eastAsia="標楷體" w:hAnsi="標楷體"/>
              </w:rPr>
            </w:pPr>
            <w:r w:rsidRPr="00060576">
              <w:rPr>
                <w:rFonts w:ascii="標楷體" w:eastAsia="標楷體" w:hAnsi="標楷體" w:hint="eastAsia"/>
              </w:rPr>
              <w:t>109028-0405</w:t>
            </w:r>
          </w:p>
        </w:tc>
        <w:tc>
          <w:tcPr>
            <w:tcW w:w="3705" w:type="dxa"/>
            <w:hideMark/>
          </w:tcPr>
          <w:p w:rsidR="00FE17A8" w:rsidRPr="00060576" w:rsidRDefault="00FE17A8">
            <w:pPr>
              <w:rPr>
                <w:rFonts w:ascii="標楷體" w:eastAsia="標楷體" w:hAnsi="標楷體"/>
              </w:rPr>
            </w:pPr>
            <w:r w:rsidRPr="00060576">
              <w:rPr>
                <w:rFonts w:ascii="標楷體" w:eastAsia="標楷體" w:hAnsi="標楷體" w:hint="eastAsia"/>
              </w:rPr>
              <w:t>109/04/21 13:20接獲網路危害通報: 3號機坪疑似因長期使用風化影響，於地面電源裝備作業停放區出現坑洞。由於該坑洞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影響地電設備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經過時都會陷下去或卡住，也有作業人員因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坑洞而扭到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腳踝。建議請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航空站趁航班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空檔將坑洞填平。</w:t>
            </w:r>
          </w:p>
        </w:tc>
        <w:tc>
          <w:tcPr>
            <w:tcW w:w="7637" w:type="dxa"/>
            <w:hideMark/>
          </w:tcPr>
          <w:p w:rsidR="00FE17A8" w:rsidRPr="00060576" w:rsidRDefault="00FE17A8">
            <w:pPr>
              <w:rPr>
                <w:rFonts w:ascii="標楷體" w:eastAsia="標楷體" w:hAnsi="標楷體"/>
              </w:rPr>
            </w:pPr>
            <w:r w:rsidRPr="00060576">
              <w:rPr>
                <w:rFonts w:ascii="標楷體" w:eastAsia="標楷體" w:hAnsi="標楷體" w:hint="eastAsia"/>
              </w:rPr>
              <w:t>1.109/04/21 經查損壞部分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面積為面積為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80cm*20cm，之前曾損壞過，亦曾修補，唯修補厚度略為較淺，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惠請業務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組協助洽請業務組協助洽請廠商修復，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以維機坪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作業安全。</w:t>
            </w:r>
            <w:r w:rsidRPr="00060576">
              <w:rPr>
                <w:rFonts w:ascii="標楷體" w:eastAsia="標楷體" w:hAnsi="標楷體" w:hint="eastAsia"/>
              </w:rPr>
              <w:br/>
              <w:t>2.109/04/21業務組(陳副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工程司震宇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)回復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已洽馬基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隊於近期協助修復。</w:t>
            </w:r>
            <w:r w:rsidRPr="00060576">
              <w:rPr>
                <w:rFonts w:ascii="標楷體" w:eastAsia="標楷體" w:hAnsi="標楷體" w:hint="eastAsia"/>
              </w:rPr>
              <w:br/>
              <w:t>3.109/04/23業務組回復馬基隊已於109/04/23修復，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本組現場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確認確已修復，持續觀察使用情形。</w:t>
            </w:r>
            <w:r w:rsidRPr="00060576">
              <w:rPr>
                <w:rFonts w:ascii="標楷體" w:eastAsia="標楷體" w:hAnsi="標楷體" w:hint="eastAsia"/>
              </w:rPr>
              <w:br/>
              <w:t>4.109/05/15使用情形良好，擬解除列管。</w:t>
            </w:r>
          </w:p>
        </w:tc>
      </w:tr>
      <w:tr w:rsidR="00FE17A8" w:rsidRPr="00060576" w:rsidTr="00FE17A8">
        <w:trPr>
          <w:trHeight w:val="1320"/>
        </w:trPr>
        <w:tc>
          <w:tcPr>
            <w:tcW w:w="1296" w:type="dxa"/>
          </w:tcPr>
          <w:p w:rsidR="00FE17A8" w:rsidRPr="00060576" w:rsidRDefault="00FE17A8" w:rsidP="00FE17A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19</w:t>
            </w:r>
          </w:p>
        </w:tc>
        <w:tc>
          <w:tcPr>
            <w:tcW w:w="1536" w:type="dxa"/>
            <w:noWrap/>
            <w:hideMark/>
          </w:tcPr>
          <w:p w:rsidR="00FE17A8" w:rsidRPr="00060576" w:rsidRDefault="00FE17A8" w:rsidP="00FE17A8">
            <w:pPr>
              <w:jc w:val="center"/>
              <w:rPr>
                <w:rFonts w:ascii="標楷體" w:eastAsia="標楷體" w:hAnsi="標楷體"/>
              </w:rPr>
            </w:pPr>
            <w:r w:rsidRPr="00060576">
              <w:rPr>
                <w:rFonts w:ascii="標楷體" w:eastAsia="標楷體" w:hAnsi="標楷體" w:hint="eastAsia"/>
              </w:rPr>
              <w:t>109029-0501</w:t>
            </w:r>
          </w:p>
        </w:tc>
        <w:tc>
          <w:tcPr>
            <w:tcW w:w="3705" w:type="dxa"/>
            <w:hideMark/>
          </w:tcPr>
          <w:p w:rsidR="00FE17A8" w:rsidRPr="00060576" w:rsidRDefault="00FE17A8">
            <w:pPr>
              <w:rPr>
                <w:rFonts w:ascii="標楷體" w:eastAsia="標楷體" w:hAnsi="標楷體"/>
              </w:rPr>
            </w:pPr>
            <w:r w:rsidRPr="00060576">
              <w:rPr>
                <w:rFonts w:ascii="標楷體" w:eastAsia="標楷體" w:hAnsi="標楷體" w:hint="eastAsia"/>
              </w:rPr>
              <w:t>109/05/02 16:05 於GCA附近(E西側草地) 拾獲多張A4白紙。</w:t>
            </w:r>
          </w:p>
        </w:tc>
        <w:tc>
          <w:tcPr>
            <w:tcW w:w="7637" w:type="dxa"/>
            <w:hideMark/>
          </w:tcPr>
          <w:p w:rsidR="00FE17A8" w:rsidRPr="00060576" w:rsidRDefault="00FE17A8">
            <w:pPr>
              <w:rPr>
                <w:rFonts w:ascii="標楷體" w:eastAsia="標楷體" w:hAnsi="標楷體"/>
              </w:rPr>
            </w:pPr>
            <w:proofErr w:type="gramStart"/>
            <w:r w:rsidRPr="00060576">
              <w:rPr>
                <w:rFonts w:ascii="標楷體" w:eastAsia="標楷體" w:hAnsi="標楷體" w:hint="eastAsia"/>
              </w:rPr>
              <w:t>依拾獲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之地點及紙張內容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研判研判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應為軍方所有，電話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告知飛管並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函(109/05/04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馬航字第1095000879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)請馬基隊協助宣導</w:t>
            </w:r>
            <w:proofErr w:type="gramStart"/>
            <w:r w:rsidRPr="00060576">
              <w:rPr>
                <w:rFonts w:ascii="標楷體" w:eastAsia="標楷體" w:hAnsi="標楷體" w:hint="eastAsia"/>
              </w:rPr>
              <w:t>基地空側作業</w:t>
            </w:r>
            <w:proofErr w:type="gramEnd"/>
            <w:r w:rsidRPr="00060576">
              <w:rPr>
                <w:rFonts w:ascii="標楷體" w:eastAsia="標楷體" w:hAnsi="標楷體" w:hint="eastAsia"/>
              </w:rPr>
              <w:t>人員，於場面作業時應避免製造FOD，離開場面時應將異物攜出，以維護航機作業安全。</w:t>
            </w:r>
          </w:p>
        </w:tc>
      </w:tr>
    </w:tbl>
    <w:p w:rsidR="00CB3B36" w:rsidRPr="00060576" w:rsidRDefault="00CB3B36">
      <w:pPr>
        <w:rPr>
          <w:rFonts w:ascii="標楷體" w:eastAsia="標楷體" w:hAnsi="標楷體"/>
        </w:rPr>
      </w:pPr>
    </w:p>
    <w:sectPr w:rsidR="00CB3B36" w:rsidRPr="00060576" w:rsidSect="00060576">
      <w:head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9EB" w:rsidRDefault="004F39EB" w:rsidP="004F39EB">
      <w:r>
        <w:separator/>
      </w:r>
    </w:p>
  </w:endnote>
  <w:endnote w:type="continuationSeparator" w:id="0">
    <w:p w:rsidR="004F39EB" w:rsidRDefault="004F39EB" w:rsidP="004F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9EB" w:rsidRDefault="004F39EB" w:rsidP="004F39EB">
      <w:r>
        <w:separator/>
      </w:r>
    </w:p>
  </w:footnote>
  <w:footnote w:type="continuationSeparator" w:id="0">
    <w:p w:rsidR="004F39EB" w:rsidRDefault="004F39EB" w:rsidP="004F3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8365307"/>
      <w:docPartObj>
        <w:docPartGallery w:val="Page Numbers (Top of Page)"/>
        <w:docPartUnique/>
      </w:docPartObj>
    </w:sdtPr>
    <w:sdtEndPr/>
    <w:sdtContent>
      <w:p w:rsidR="004F39EB" w:rsidRDefault="004F39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7A8" w:rsidRPr="00FE17A8">
          <w:rPr>
            <w:noProof/>
            <w:lang w:val="zh-TW"/>
          </w:rPr>
          <w:t>1</w:t>
        </w:r>
        <w:r>
          <w:fldChar w:fldCharType="end"/>
        </w:r>
      </w:p>
    </w:sdtContent>
  </w:sdt>
  <w:p w:rsidR="004F39EB" w:rsidRDefault="004F39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76"/>
    <w:rsid w:val="00060576"/>
    <w:rsid w:val="004F39EB"/>
    <w:rsid w:val="00CB3B36"/>
    <w:rsid w:val="00FE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3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39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3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39E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3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39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3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39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4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F260E-9D59-4A76-8D01-22FD27112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2020-05-19T02:34:00Z</dcterms:created>
  <dcterms:modified xsi:type="dcterms:W3CDTF">2020-05-19T02:41:00Z</dcterms:modified>
</cp:coreProperties>
</file>