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328" w:rsidRPr="000B713B" w:rsidRDefault="005F065F" w:rsidP="0000038B">
      <w:pPr>
        <w:spacing w:line="440" w:lineRule="exact"/>
        <w:ind w:firstLine="340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0B713B">
        <w:rPr>
          <w:rFonts w:ascii="Times New Roman" w:eastAsia="標楷體" w:hAnsi="Times New Roman"/>
          <w:b/>
          <w:sz w:val="40"/>
          <w:szCs w:val="40"/>
        </w:rPr>
        <w:t>交通部民用航空局馬公航空站</w:t>
      </w:r>
    </w:p>
    <w:p w:rsidR="00B83840" w:rsidRPr="000B713B" w:rsidRDefault="005F065F" w:rsidP="0000038B">
      <w:pPr>
        <w:spacing w:line="440" w:lineRule="exact"/>
        <w:ind w:firstLine="340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0B713B">
        <w:rPr>
          <w:rFonts w:ascii="Times New Roman" w:eastAsia="標楷體" w:hAnsi="Times New Roman"/>
          <w:b/>
          <w:sz w:val="40"/>
          <w:szCs w:val="40"/>
        </w:rPr>
        <w:t>安全管理系統</w:t>
      </w:r>
      <w:r w:rsidRPr="000B713B">
        <w:rPr>
          <w:rFonts w:ascii="Times New Roman" w:eastAsia="標楷體" w:hAnsi="Times New Roman"/>
          <w:b/>
          <w:sz w:val="40"/>
          <w:szCs w:val="40"/>
        </w:rPr>
        <w:t>(SMS)</w:t>
      </w:r>
      <w:r w:rsidRPr="000B713B">
        <w:rPr>
          <w:rFonts w:ascii="Times New Roman" w:eastAsia="標楷體" w:hAnsi="Times New Roman"/>
          <w:b/>
          <w:sz w:val="40"/>
          <w:szCs w:val="40"/>
        </w:rPr>
        <w:t>安全工作小組</w:t>
      </w:r>
    </w:p>
    <w:p w:rsidR="00E67328" w:rsidRDefault="005F065F" w:rsidP="0000038B">
      <w:pPr>
        <w:spacing w:line="440" w:lineRule="exact"/>
        <w:ind w:firstLine="340"/>
        <w:jc w:val="center"/>
        <w:rPr>
          <w:rFonts w:ascii="Times New Roman" w:eastAsia="標楷體" w:hAnsi="Times New Roman"/>
          <w:b/>
          <w:sz w:val="40"/>
          <w:szCs w:val="40"/>
        </w:rPr>
      </w:pPr>
      <w:proofErr w:type="gramStart"/>
      <w:r w:rsidRPr="000B713B">
        <w:rPr>
          <w:rFonts w:ascii="Times New Roman" w:eastAsia="標楷體" w:hAnsi="Times New Roman"/>
          <w:b/>
          <w:sz w:val="40"/>
          <w:szCs w:val="40"/>
        </w:rPr>
        <w:t>10</w:t>
      </w:r>
      <w:r w:rsidR="008A61F2" w:rsidRPr="000B713B">
        <w:rPr>
          <w:rFonts w:ascii="Times New Roman" w:eastAsia="標楷體" w:hAnsi="Times New Roman" w:hint="eastAsia"/>
          <w:b/>
          <w:sz w:val="40"/>
          <w:szCs w:val="40"/>
        </w:rPr>
        <w:t>8</w:t>
      </w:r>
      <w:proofErr w:type="gramEnd"/>
      <w:r w:rsidRPr="000B713B">
        <w:rPr>
          <w:rFonts w:ascii="Times New Roman" w:eastAsia="標楷體" w:hAnsi="Times New Roman"/>
          <w:b/>
          <w:sz w:val="40"/>
          <w:szCs w:val="40"/>
        </w:rPr>
        <w:t>年度第</w:t>
      </w:r>
      <w:r w:rsidR="009F1646" w:rsidRPr="000B713B">
        <w:rPr>
          <w:rFonts w:ascii="Times New Roman" w:eastAsia="標楷體" w:hAnsi="Times New Roman" w:hint="eastAsia"/>
          <w:b/>
          <w:sz w:val="40"/>
          <w:szCs w:val="40"/>
        </w:rPr>
        <w:t>1</w:t>
      </w:r>
      <w:r w:rsidRPr="000B713B">
        <w:rPr>
          <w:rFonts w:ascii="Times New Roman" w:eastAsia="標楷體" w:hAnsi="Times New Roman"/>
          <w:b/>
          <w:sz w:val="40"/>
          <w:szCs w:val="40"/>
        </w:rPr>
        <w:t>次臨時會</w:t>
      </w:r>
      <w:r w:rsidR="00457F98" w:rsidRPr="000B713B">
        <w:rPr>
          <w:rFonts w:ascii="Times New Roman" w:eastAsia="標楷體" w:hAnsi="Times New Roman" w:hint="eastAsia"/>
          <w:b/>
          <w:sz w:val="40"/>
          <w:szCs w:val="40"/>
        </w:rPr>
        <w:t>會</w:t>
      </w:r>
      <w:r w:rsidRPr="000B713B">
        <w:rPr>
          <w:rFonts w:ascii="Times New Roman" w:eastAsia="標楷體" w:hAnsi="Times New Roman"/>
          <w:b/>
          <w:sz w:val="40"/>
          <w:szCs w:val="40"/>
        </w:rPr>
        <w:t>議紀錄</w:t>
      </w:r>
    </w:p>
    <w:p w:rsidR="000B713B" w:rsidRPr="000B713B" w:rsidRDefault="000B713B" w:rsidP="0000038B">
      <w:pPr>
        <w:spacing w:line="440" w:lineRule="exact"/>
        <w:ind w:firstLine="340"/>
        <w:jc w:val="center"/>
        <w:rPr>
          <w:sz w:val="40"/>
          <w:szCs w:val="40"/>
        </w:rPr>
      </w:pPr>
    </w:p>
    <w:p w:rsidR="00E67328" w:rsidRDefault="005F065F" w:rsidP="00065EF7">
      <w:pPr>
        <w:spacing w:line="440" w:lineRule="exact"/>
        <w:ind w:firstLine="318"/>
      </w:pPr>
      <w:r>
        <w:rPr>
          <w:rFonts w:ascii="標楷體" w:eastAsia="標楷體" w:hAnsi="標楷體"/>
          <w:b/>
          <w:sz w:val="32"/>
          <w:szCs w:val="32"/>
        </w:rPr>
        <w:t>一、開會時間</w:t>
      </w:r>
      <w:r>
        <w:rPr>
          <w:rFonts w:ascii="標楷體" w:eastAsia="標楷體" w:hAnsi="標楷體"/>
          <w:sz w:val="32"/>
          <w:szCs w:val="32"/>
        </w:rPr>
        <w:t>：10</w:t>
      </w:r>
      <w:r w:rsidR="008A61F2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/>
          <w:sz w:val="32"/>
          <w:szCs w:val="32"/>
        </w:rPr>
        <w:t>年</w:t>
      </w:r>
      <w:r w:rsidR="008A61F2">
        <w:rPr>
          <w:rFonts w:ascii="標楷體" w:eastAsia="標楷體" w:hAnsi="標楷體" w:hint="eastAsia"/>
          <w:sz w:val="32"/>
          <w:szCs w:val="32"/>
        </w:rPr>
        <w:t>4</w:t>
      </w:r>
      <w:r>
        <w:rPr>
          <w:rFonts w:ascii="標楷體" w:eastAsia="標楷體" w:hAnsi="標楷體"/>
          <w:sz w:val="32"/>
          <w:szCs w:val="32"/>
        </w:rPr>
        <w:t>月2</w:t>
      </w:r>
      <w:r w:rsidR="008A61F2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/>
          <w:sz w:val="32"/>
          <w:szCs w:val="32"/>
        </w:rPr>
        <w:t>日(星期</w:t>
      </w:r>
      <w:r w:rsidR="008A61F2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) 1</w:t>
      </w:r>
      <w:r w:rsidR="008A61F2">
        <w:rPr>
          <w:rFonts w:ascii="標楷體" w:eastAsia="標楷體" w:hAnsi="標楷體" w:hint="eastAsia"/>
          <w:sz w:val="32"/>
          <w:szCs w:val="32"/>
        </w:rPr>
        <w:t>4</w:t>
      </w:r>
      <w:r w:rsidR="009F1646">
        <w:rPr>
          <w:rFonts w:ascii="標楷體" w:eastAsia="標楷體" w:hAnsi="標楷體" w:hint="eastAsia"/>
          <w:sz w:val="32"/>
          <w:szCs w:val="32"/>
        </w:rPr>
        <w:t>:</w:t>
      </w:r>
      <w:r>
        <w:rPr>
          <w:rFonts w:ascii="標楷體" w:eastAsia="標楷體" w:hAnsi="標楷體"/>
          <w:sz w:val="32"/>
          <w:szCs w:val="32"/>
        </w:rPr>
        <w:t>00</w:t>
      </w:r>
    </w:p>
    <w:p w:rsidR="00E67328" w:rsidRDefault="005F065F" w:rsidP="00065EF7">
      <w:pPr>
        <w:spacing w:line="440" w:lineRule="exact"/>
        <w:ind w:firstLine="318"/>
      </w:pPr>
      <w:r>
        <w:rPr>
          <w:rFonts w:ascii="標楷體" w:eastAsia="標楷體" w:hAnsi="標楷體"/>
          <w:b/>
          <w:sz w:val="32"/>
          <w:szCs w:val="32"/>
        </w:rPr>
        <w:t>二、開會地點</w:t>
      </w:r>
      <w:r>
        <w:rPr>
          <w:rFonts w:ascii="標楷體" w:eastAsia="標楷體" w:hAnsi="標楷體"/>
          <w:sz w:val="32"/>
          <w:szCs w:val="32"/>
        </w:rPr>
        <w:t>：航空站3樓會議室</w:t>
      </w:r>
    </w:p>
    <w:p w:rsidR="00E67328" w:rsidRPr="008A61F2" w:rsidRDefault="005F065F" w:rsidP="00065EF7">
      <w:pPr>
        <w:spacing w:line="440" w:lineRule="exact"/>
        <w:ind w:firstLine="318"/>
        <w:rPr>
          <w:sz w:val="28"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t>三、主    席</w:t>
      </w:r>
      <w:r>
        <w:rPr>
          <w:rFonts w:ascii="標楷體" w:eastAsia="標楷體" w:hAnsi="標楷體"/>
          <w:sz w:val="32"/>
          <w:szCs w:val="32"/>
        </w:rPr>
        <w:t>：黃</w:t>
      </w:r>
      <w:proofErr w:type="gramStart"/>
      <w:r>
        <w:rPr>
          <w:rFonts w:ascii="標楷體" w:eastAsia="標楷體" w:hAnsi="標楷體"/>
          <w:sz w:val="32"/>
          <w:szCs w:val="32"/>
        </w:rPr>
        <w:t>組長偉宏</w:t>
      </w:r>
      <w:proofErr w:type="gramEnd"/>
      <w:r>
        <w:rPr>
          <w:rFonts w:ascii="標楷體" w:eastAsia="標楷體" w:hAnsi="標楷體"/>
          <w:sz w:val="32"/>
          <w:szCs w:val="32"/>
        </w:rPr>
        <w:t xml:space="preserve">            </w:t>
      </w:r>
      <w:r w:rsidRPr="008A61F2">
        <w:rPr>
          <w:rFonts w:ascii="標楷體" w:eastAsia="標楷體" w:hAnsi="標楷體"/>
          <w:sz w:val="28"/>
          <w:szCs w:val="28"/>
        </w:rPr>
        <w:t xml:space="preserve"> </w:t>
      </w:r>
      <w:r w:rsidR="008A61F2" w:rsidRPr="008A61F2">
        <w:rPr>
          <w:rFonts w:ascii="標楷體" w:eastAsia="標楷體" w:hAnsi="標楷體" w:hint="eastAsia"/>
          <w:sz w:val="28"/>
          <w:szCs w:val="28"/>
        </w:rPr>
        <w:t>紀</w:t>
      </w:r>
      <w:r w:rsidRPr="008A61F2">
        <w:rPr>
          <w:rFonts w:ascii="標楷體" w:eastAsia="標楷體" w:hAnsi="標楷體"/>
          <w:sz w:val="28"/>
          <w:szCs w:val="28"/>
        </w:rPr>
        <w:t>錄：</w:t>
      </w:r>
      <w:proofErr w:type="gramStart"/>
      <w:r w:rsidRPr="008A61F2">
        <w:rPr>
          <w:rFonts w:ascii="標楷體" w:eastAsia="標楷體" w:hAnsi="標楷體"/>
          <w:sz w:val="28"/>
          <w:szCs w:val="28"/>
        </w:rPr>
        <w:t>馬珍駒</w:t>
      </w:r>
      <w:proofErr w:type="gramEnd"/>
    </w:p>
    <w:p w:rsidR="00E67328" w:rsidRDefault="005F065F" w:rsidP="00065EF7">
      <w:pPr>
        <w:spacing w:line="440" w:lineRule="exact"/>
        <w:ind w:firstLine="318"/>
      </w:pPr>
      <w:r>
        <w:rPr>
          <w:rFonts w:ascii="標楷體" w:eastAsia="標楷體" w:hAnsi="標楷體"/>
          <w:b/>
          <w:sz w:val="32"/>
          <w:szCs w:val="32"/>
        </w:rPr>
        <w:t>四、出席單位及人員：</w:t>
      </w:r>
      <w:r>
        <w:rPr>
          <w:rFonts w:ascii="標楷體" w:eastAsia="標楷體" w:hAnsi="標楷體"/>
          <w:sz w:val="32"/>
          <w:szCs w:val="32"/>
        </w:rPr>
        <w:t>如簽到單</w:t>
      </w:r>
    </w:p>
    <w:p w:rsidR="00E67328" w:rsidRDefault="005F065F" w:rsidP="00065EF7">
      <w:pPr>
        <w:spacing w:line="440" w:lineRule="exact"/>
        <w:ind w:firstLine="318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五、討論事項與結論：</w:t>
      </w:r>
    </w:p>
    <w:p w:rsidR="00E67328" w:rsidRDefault="005F065F" w:rsidP="00C423E9">
      <w:pPr>
        <w:autoSpaceDE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</w:t>
      </w:r>
      <w:r w:rsidR="00C423E9">
        <w:rPr>
          <w:rFonts w:ascii="標楷體" w:eastAsia="標楷體" w:hAnsi="標楷體" w:hint="eastAsia"/>
          <w:sz w:val="28"/>
          <w:szCs w:val="28"/>
        </w:rPr>
        <w:t>進行</w:t>
      </w:r>
      <w:r w:rsidR="00B8282F">
        <w:rPr>
          <w:rFonts w:ascii="標楷體" w:eastAsia="標楷體" w:hAnsi="標楷體" w:hint="eastAsia"/>
          <w:sz w:val="28"/>
          <w:szCs w:val="28"/>
        </w:rPr>
        <w:t>以下</w:t>
      </w:r>
      <w:r w:rsidR="008A61F2">
        <w:rPr>
          <w:rFonts w:ascii="標楷體" w:eastAsia="標楷體" w:hAnsi="標楷體" w:hint="eastAsia"/>
          <w:sz w:val="28"/>
          <w:szCs w:val="28"/>
        </w:rPr>
        <w:t>2</w:t>
      </w:r>
      <w:r w:rsidR="00B8282F">
        <w:rPr>
          <w:rFonts w:ascii="標楷體" w:eastAsia="標楷體" w:hAnsi="標楷體"/>
          <w:sz w:val="28"/>
          <w:szCs w:val="28"/>
        </w:rPr>
        <w:t>案</w:t>
      </w:r>
      <w:r>
        <w:rPr>
          <w:rFonts w:ascii="標楷體" w:eastAsia="標楷體" w:hAnsi="標楷體"/>
          <w:sz w:val="28"/>
          <w:szCs w:val="28"/>
        </w:rPr>
        <w:t>風險評估及</w:t>
      </w:r>
      <w:proofErr w:type="gramStart"/>
      <w:r>
        <w:rPr>
          <w:rFonts w:ascii="標楷體" w:eastAsia="標楷體" w:hAnsi="標楷體"/>
          <w:sz w:val="28"/>
          <w:szCs w:val="28"/>
        </w:rPr>
        <w:t>研</w:t>
      </w:r>
      <w:proofErr w:type="gramEnd"/>
      <w:r>
        <w:rPr>
          <w:rFonts w:ascii="標楷體" w:eastAsia="標楷體" w:hAnsi="標楷體"/>
          <w:sz w:val="28"/>
          <w:szCs w:val="28"/>
        </w:rPr>
        <w:t>擬風險降低策略：</w:t>
      </w:r>
    </w:p>
    <w:p w:rsidR="00E67328" w:rsidRDefault="005F065F">
      <w:pPr>
        <w:autoSpaceDE w:val="0"/>
        <w:spacing w:line="400" w:lineRule="exact"/>
        <w:ind w:left="1134" w:hanging="4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1、風險評估編號10</w:t>
      </w:r>
      <w:r w:rsidR="008A61F2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/>
          <w:sz w:val="28"/>
          <w:szCs w:val="28"/>
        </w:rPr>
        <w:t>0</w:t>
      </w:r>
      <w:r w:rsidR="009F1646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：</w:t>
      </w:r>
      <w:r w:rsidR="008A61F2" w:rsidRPr="008A61F2">
        <w:rPr>
          <w:rFonts w:ascii="標楷體" w:eastAsia="標楷體" w:hAnsi="標楷體" w:hint="eastAsia"/>
          <w:sz w:val="28"/>
          <w:szCs w:val="28"/>
        </w:rPr>
        <w:t>航機</w:t>
      </w:r>
      <w:proofErr w:type="gramStart"/>
      <w:r w:rsidR="008A61F2" w:rsidRPr="008A61F2">
        <w:rPr>
          <w:rFonts w:ascii="標楷體" w:eastAsia="標楷體" w:hAnsi="標楷體" w:hint="eastAsia"/>
          <w:sz w:val="28"/>
          <w:szCs w:val="28"/>
        </w:rPr>
        <w:t>後推時</w:t>
      </w:r>
      <w:proofErr w:type="gramEnd"/>
      <w:r w:rsidR="008A61F2" w:rsidRPr="008A61F2">
        <w:rPr>
          <w:rFonts w:ascii="標楷體" w:eastAsia="標楷體" w:hAnsi="標楷體" w:hint="eastAsia"/>
          <w:sz w:val="28"/>
          <w:szCs w:val="28"/>
        </w:rPr>
        <w:t>，GPU置於機翼間距</w:t>
      </w:r>
      <w:proofErr w:type="gramStart"/>
      <w:r w:rsidR="008A61F2" w:rsidRPr="008A61F2">
        <w:rPr>
          <w:rFonts w:ascii="標楷體" w:eastAsia="標楷體" w:hAnsi="標楷體" w:hint="eastAsia"/>
          <w:sz w:val="28"/>
          <w:szCs w:val="28"/>
        </w:rPr>
        <w:t>淨空線內</w:t>
      </w:r>
      <w:proofErr w:type="gramEnd"/>
      <w:r w:rsidR="008A61F2" w:rsidRPr="008A61F2">
        <w:rPr>
          <w:rFonts w:ascii="標楷體" w:eastAsia="標楷體" w:hAnsi="標楷體" w:hint="eastAsia"/>
          <w:sz w:val="28"/>
          <w:szCs w:val="28"/>
        </w:rPr>
        <w:t>，影響地勤作業運作安全，恐造成人員、裝備損傷</w:t>
      </w:r>
      <w:r w:rsidR="008A61F2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內容</w:t>
      </w:r>
      <w:proofErr w:type="gramStart"/>
      <w:r>
        <w:rPr>
          <w:rFonts w:ascii="標楷體" w:eastAsia="標楷體" w:hAnsi="標楷體"/>
          <w:sz w:val="28"/>
          <w:szCs w:val="28"/>
        </w:rPr>
        <w:t>詳</w:t>
      </w:r>
      <w:proofErr w:type="gramEnd"/>
      <w:r>
        <w:rPr>
          <w:rFonts w:ascii="標楷體" w:eastAsia="標楷體" w:hAnsi="標楷體"/>
          <w:sz w:val="28"/>
          <w:szCs w:val="28"/>
        </w:rPr>
        <w:t>附件一。</w:t>
      </w:r>
    </w:p>
    <w:p w:rsidR="00E67328" w:rsidRDefault="005F065F" w:rsidP="008A61F2">
      <w:pPr>
        <w:autoSpaceDE w:val="0"/>
        <w:spacing w:line="400" w:lineRule="exact"/>
        <w:ind w:left="1134" w:hanging="426"/>
      </w:pPr>
      <w:r>
        <w:rPr>
          <w:rFonts w:ascii="標楷體" w:eastAsia="標楷體" w:hAnsi="標楷體"/>
          <w:sz w:val="28"/>
          <w:szCs w:val="28"/>
        </w:rPr>
        <w:t>2、風險評估編號10</w:t>
      </w:r>
      <w:r w:rsidR="008A61F2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/>
          <w:sz w:val="28"/>
          <w:szCs w:val="28"/>
        </w:rPr>
        <w:t>0</w:t>
      </w:r>
      <w:r w:rsidR="009F1646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：</w:t>
      </w:r>
      <w:proofErr w:type="gramStart"/>
      <w:r w:rsidR="008A61F2">
        <w:rPr>
          <w:rFonts w:ascii="標楷體" w:eastAsia="標楷體" w:hAnsi="標楷體" w:hint="eastAsia"/>
          <w:sz w:val="28"/>
          <w:szCs w:val="28"/>
        </w:rPr>
        <w:t>因</w:t>
      </w:r>
      <w:r w:rsidR="008A61F2" w:rsidRPr="008A61F2">
        <w:rPr>
          <w:rFonts w:ascii="標楷體" w:eastAsia="標楷體" w:hAnsi="標楷體" w:hint="eastAsia"/>
          <w:sz w:val="28"/>
          <w:szCs w:val="28"/>
        </w:rPr>
        <w:t>凌天</w:t>
      </w:r>
      <w:proofErr w:type="gramEnd"/>
      <w:r w:rsidR="008A61F2" w:rsidRPr="008A61F2">
        <w:rPr>
          <w:rFonts w:ascii="標楷體" w:eastAsia="標楷體" w:hAnsi="標楷體" w:hint="eastAsia"/>
          <w:sz w:val="28"/>
          <w:szCs w:val="28"/>
        </w:rPr>
        <w:t>航空直昇機棚廠機棚</w:t>
      </w:r>
      <w:proofErr w:type="gramStart"/>
      <w:r w:rsidR="008A61F2" w:rsidRPr="008A61F2">
        <w:rPr>
          <w:rFonts w:ascii="標楷體" w:eastAsia="標楷體" w:hAnsi="標楷體" w:hint="eastAsia"/>
          <w:sz w:val="28"/>
          <w:szCs w:val="28"/>
        </w:rPr>
        <w:t>間拖機</w:t>
      </w:r>
      <w:proofErr w:type="gramEnd"/>
      <w:r w:rsidR="008A61F2" w:rsidRPr="008A61F2">
        <w:rPr>
          <w:rFonts w:ascii="標楷體" w:eastAsia="標楷體" w:hAnsi="標楷體" w:hint="eastAsia"/>
          <w:sz w:val="28"/>
          <w:szCs w:val="28"/>
        </w:rPr>
        <w:t>作業涉及內交通道及機坪範圍，恐影響地勤作業運作安全，造成人員、裝備損傷</w:t>
      </w:r>
      <w:r w:rsidRPr="008A61F2">
        <w:rPr>
          <w:rFonts w:ascii="標楷體" w:eastAsia="標楷體" w:hAnsi="標楷體"/>
          <w:sz w:val="28"/>
          <w:szCs w:val="28"/>
        </w:rPr>
        <w:t>，</w:t>
      </w:r>
      <w:r w:rsidR="00BC6859">
        <w:rPr>
          <w:rFonts w:ascii="標楷體" w:eastAsia="標楷體" w:hAnsi="標楷體" w:hint="eastAsia"/>
          <w:sz w:val="28"/>
          <w:szCs w:val="28"/>
        </w:rPr>
        <w:t>安全</w:t>
      </w:r>
      <w:r w:rsidR="008A61F2" w:rsidRPr="008A61F2">
        <w:rPr>
          <w:rFonts w:ascii="標楷體" w:eastAsia="標楷體" w:hAnsi="標楷體" w:hint="eastAsia"/>
          <w:sz w:val="28"/>
          <w:szCs w:val="28"/>
        </w:rPr>
        <w:t>管理系統執行</w:t>
      </w:r>
      <w:r w:rsidR="008A61F2">
        <w:rPr>
          <w:rFonts w:ascii="標楷體" w:eastAsia="標楷體" w:hAnsi="標楷體" w:hint="eastAsia"/>
          <w:sz w:val="28"/>
          <w:szCs w:val="28"/>
        </w:rPr>
        <w:t>變動管理</w:t>
      </w:r>
      <w:r w:rsidR="003A2E3D">
        <w:rPr>
          <w:rFonts w:ascii="標楷體" w:eastAsia="標楷體" w:hAnsi="標楷體" w:hint="eastAsia"/>
          <w:sz w:val="28"/>
          <w:szCs w:val="28"/>
        </w:rPr>
        <w:t>，</w:t>
      </w:r>
      <w:r w:rsidRPr="008A61F2">
        <w:rPr>
          <w:rFonts w:ascii="標楷體" w:eastAsia="標楷體" w:hAnsi="標楷體"/>
          <w:sz w:val="28"/>
          <w:szCs w:val="28"/>
        </w:rPr>
        <w:t>內</w:t>
      </w:r>
      <w:r>
        <w:rPr>
          <w:rFonts w:ascii="標楷體" w:eastAsia="標楷體" w:hAnsi="標楷體"/>
          <w:sz w:val="28"/>
          <w:szCs w:val="28"/>
        </w:rPr>
        <w:t>容</w:t>
      </w:r>
      <w:proofErr w:type="gramStart"/>
      <w:r>
        <w:rPr>
          <w:rFonts w:ascii="標楷體" w:eastAsia="標楷體" w:hAnsi="標楷體"/>
          <w:sz w:val="28"/>
          <w:szCs w:val="28"/>
        </w:rPr>
        <w:t>詳</w:t>
      </w:r>
      <w:proofErr w:type="gramEnd"/>
      <w:r>
        <w:rPr>
          <w:rFonts w:ascii="標楷體" w:eastAsia="標楷體" w:hAnsi="標楷體"/>
          <w:sz w:val="28"/>
          <w:szCs w:val="28"/>
        </w:rPr>
        <w:t>附件二。</w:t>
      </w:r>
    </w:p>
    <w:p w:rsidR="005246FC" w:rsidRDefault="005F065F" w:rsidP="005246FC">
      <w:pPr>
        <w:autoSpaceDE w:val="0"/>
        <w:spacing w:line="400" w:lineRule="exact"/>
        <w:ind w:left="991" w:hanging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(二)</w:t>
      </w:r>
      <w:r w:rsidRPr="005246FC">
        <w:rPr>
          <w:rFonts w:ascii="標楷體" w:eastAsia="標楷體" w:hAnsi="標楷體"/>
          <w:sz w:val="28"/>
          <w:szCs w:val="28"/>
        </w:rPr>
        <w:t xml:space="preserve"> </w:t>
      </w:r>
      <w:r w:rsidR="003A2E3D">
        <w:rPr>
          <w:rFonts w:ascii="標楷體" w:eastAsia="標楷體" w:hAnsi="標楷體" w:hint="eastAsia"/>
          <w:sz w:val="28"/>
          <w:szCs w:val="28"/>
        </w:rPr>
        <w:t>宣導事項</w:t>
      </w:r>
      <w:r w:rsidR="003A2E3D">
        <w:rPr>
          <w:rFonts w:ascii="新細明體" w:hAnsi="新細明體" w:hint="eastAsia"/>
          <w:sz w:val="28"/>
          <w:szCs w:val="28"/>
        </w:rPr>
        <w:t>：</w:t>
      </w:r>
    </w:p>
    <w:p w:rsidR="005246FC" w:rsidRDefault="005246FC" w:rsidP="005246FC">
      <w:pPr>
        <w:autoSpaceDE w:val="0"/>
        <w:spacing w:line="400" w:lineRule="exact"/>
        <w:ind w:left="991" w:hanging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9D0E69">
        <w:rPr>
          <w:rFonts w:ascii="標楷體" w:eastAsia="標楷體" w:hAnsi="標楷體" w:hint="eastAsia"/>
          <w:sz w:val="28"/>
          <w:szCs w:val="28"/>
        </w:rPr>
        <w:t>1、本站消防南站消防車出勤</w:t>
      </w:r>
      <w:r w:rsidR="00BC6859">
        <w:rPr>
          <w:rFonts w:ascii="標楷體" w:eastAsia="標楷體" w:hAnsi="標楷體" w:hint="eastAsia"/>
          <w:sz w:val="28"/>
          <w:szCs w:val="28"/>
        </w:rPr>
        <w:t>出口</w:t>
      </w:r>
      <w:r w:rsidR="009D0E69">
        <w:rPr>
          <w:rFonts w:ascii="標楷體" w:eastAsia="標楷體" w:hAnsi="標楷體" w:hint="eastAsia"/>
          <w:sz w:val="28"/>
          <w:szCs w:val="28"/>
        </w:rPr>
        <w:t>處與機坪1號停機位旅客動線有重疊之處，請航空公司於旅客上下機行經該處時進行引導，遇消防車出勤，</w:t>
      </w:r>
      <w:r w:rsidR="00E12492">
        <w:rPr>
          <w:rFonts w:ascii="標楷體" w:eastAsia="標楷體" w:hAnsi="標楷體" w:hint="eastAsia"/>
          <w:sz w:val="28"/>
          <w:szCs w:val="28"/>
        </w:rPr>
        <w:t>為維護人員安全及確保消防車救災</w:t>
      </w:r>
      <w:r w:rsidR="00047F21">
        <w:rPr>
          <w:rFonts w:ascii="標楷體" w:eastAsia="標楷體" w:hAnsi="標楷體" w:hint="eastAsia"/>
          <w:sz w:val="28"/>
          <w:szCs w:val="28"/>
        </w:rPr>
        <w:t>時</w:t>
      </w:r>
      <w:r w:rsidR="00E12492">
        <w:rPr>
          <w:rFonts w:ascii="標楷體" w:eastAsia="標楷體" w:hAnsi="標楷體" w:hint="eastAsia"/>
          <w:sz w:val="28"/>
          <w:szCs w:val="28"/>
        </w:rPr>
        <w:t>效，</w:t>
      </w:r>
      <w:r w:rsidR="009D0E69">
        <w:rPr>
          <w:rFonts w:ascii="標楷體" w:eastAsia="標楷體" w:hAnsi="標楷體" w:hint="eastAsia"/>
          <w:sz w:val="28"/>
          <w:szCs w:val="28"/>
        </w:rPr>
        <w:t>請務必引導旅客避讓</w:t>
      </w:r>
      <w:r w:rsidR="00E12492">
        <w:rPr>
          <w:rFonts w:ascii="標楷體" w:eastAsia="標楷體" w:hAnsi="標楷體" w:hint="eastAsia"/>
          <w:sz w:val="28"/>
          <w:szCs w:val="28"/>
        </w:rPr>
        <w:t>。另航空站將</w:t>
      </w:r>
      <w:proofErr w:type="gramStart"/>
      <w:r w:rsidR="00E12492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="00E12492">
        <w:rPr>
          <w:rFonts w:ascii="標楷體" w:eastAsia="標楷體" w:hAnsi="標楷體" w:hint="eastAsia"/>
          <w:sz w:val="28"/>
          <w:szCs w:val="28"/>
        </w:rPr>
        <w:t>議於南站外牆裝置警示燈號及蜂鳴器，</w:t>
      </w:r>
      <w:r w:rsidR="001F337B">
        <w:rPr>
          <w:rFonts w:ascii="標楷體" w:eastAsia="標楷體" w:hAnsi="標楷體" w:hint="eastAsia"/>
          <w:sz w:val="28"/>
          <w:szCs w:val="28"/>
        </w:rPr>
        <w:t>配合消防車出勤時</w:t>
      </w:r>
      <w:r w:rsidR="00024529">
        <w:rPr>
          <w:rFonts w:ascii="標楷體" w:eastAsia="標楷體" w:hAnsi="標楷體" w:hint="eastAsia"/>
          <w:sz w:val="28"/>
          <w:szCs w:val="28"/>
        </w:rPr>
        <w:t>啟動以</w:t>
      </w:r>
      <w:proofErr w:type="gramStart"/>
      <w:r w:rsidR="00024529">
        <w:rPr>
          <w:rFonts w:ascii="標楷體" w:eastAsia="標楷體" w:hAnsi="標楷體" w:hint="eastAsia"/>
          <w:sz w:val="28"/>
          <w:szCs w:val="28"/>
        </w:rPr>
        <w:t>警示機坪</w:t>
      </w:r>
      <w:proofErr w:type="gramEnd"/>
      <w:r w:rsidR="00024529">
        <w:rPr>
          <w:rFonts w:ascii="標楷體" w:eastAsia="標楷體" w:hAnsi="標楷體" w:hint="eastAsia"/>
          <w:sz w:val="28"/>
          <w:szCs w:val="28"/>
        </w:rPr>
        <w:t>人員</w:t>
      </w:r>
      <w:r w:rsidR="00047F21">
        <w:rPr>
          <w:rFonts w:ascii="標楷體" w:eastAsia="標楷體" w:hAnsi="標楷體" w:hint="eastAsia"/>
          <w:sz w:val="28"/>
          <w:szCs w:val="28"/>
        </w:rPr>
        <w:t>避讓。</w:t>
      </w:r>
    </w:p>
    <w:p w:rsidR="00E67328" w:rsidRDefault="00047F21" w:rsidP="00047F21">
      <w:pPr>
        <w:autoSpaceDE w:val="0"/>
        <w:spacing w:line="400" w:lineRule="exact"/>
        <w:ind w:leftChars="318" w:left="993" w:hanging="2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2、民航局於本(4)月9、10日至本站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進行空側查核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時，</w:t>
      </w:r>
      <w:r w:rsidR="00856CBD">
        <w:rPr>
          <w:rFonts w:ascii="標楷體" w:eastAsia="標楷體" w:hAnsi="標楷體" w:hint="eastAsia"/>
          <w:sz w:val="28"/>
          <w:szCs w:val="28"/>
        </w:rPr>
        <w:t>發現兩家航空公司離場作業皆有發生手扶梯車尚未撤離航機，就先撤除</w:t>
      </w:r>
      <w:proofErr w:type="gramStart"/>
      <w:r w:rsidRPr="00047F21">
        <w:rPr>
          <w:rFonts w:ascii="標楷體" w:eastAsia="標楷體" w:hAnsi="標楷體" w:hint="eastAsia"/>
          <w:sz w:val="28"/>
          <w:szCs w:val="28"/>
        </w:rPr>
        <w:t>機翼端警示</w:t>
      </w:r>
      <w:proofErr w:type="gramEnd"/>
      <w:r w:rsidRPr="00047F21">
        <w:rPr>
          <w:rFonts w:ascii="標楷體" w:eastAsia="標楷體" w:hAnsi="標楷體" w:hint="eastAsia"/>
          <w:sz w:val="28"/>
          <w:szCs w:val="28"/>
        </w:rPr>
        <w:t>三角錐</w:t>
      </w:r>
      <w:r w:rsidR="00856CBD">
        <w:rPr>
          <w:rFonts w:ascii="標楷體" w:eastAsia="標楷體" w:hAnsi="標楷體" w:hint="eastAsia"/>
          <w:sz w:val="28"/>
          <w:szCs w:val="28"/>
        </w:rPr>
        <w:t>之情事。</w:t>
      </w:r>
      <w:r w:rsidR="00B83840">
        <w:rPr>
          <w:rFonts w:ascii="標楷體" w:eastAsia="標楷體" w:hAnsi="標楷體" w:hint="eastAsia"/>
          <w:sz w:val="28"/>
          <w:szCs w:val="28"/>
        </w:rPr>
        <w:t>為維護地面作業安全，</w:t>
      </w:r>
      <w:r w:rsidR="00856CBD">
        <w:rPr>
          <w:rFonts w:ascii="標楷體" w:eastAsia="標楷體" w:hAnsi="標楷體" w:hint="eastAsia"/>
          <w:sz w:val="28"/>
          <w:szCs w:val="28"/>
        </w:rPr>
        <w:t>請各家航空公司務必向所屬作業人員宣導，</w:t>
      </w:r>
      <w:r w:rsidR="004E2B8E">
        <w:rPr>
          <w:rFonts w:ascii="標楷體" w:eastAsia="標楷體" w:hAnsi="標楷體" w:hint="eastAsia"/>
          <w:sz w:val="28"/>
          <w:szCs w:val="28"/>
        </w:rPr>
        <w:t>確</w:t>
      </w:r>
      <w:proofErr w:type="gramStart"/>
      <w:r w:rsidR="004E2B8E">
        <w:rPr>
          <w:rFonts w:ascii="標楷體" w:eastAsia="標楷體" w:hAnsi="標楷體" w:hint="eastAsia"/>
          <w:sz w:val="28"/>
          <w:szCs w:val="28"/>
        </w:rPr>
        <w:t>遵</w:t>
      </w:r>
      <w:proofErr w:type="gramEnd"/>
      <w:r w:rsidR="00856CBD">
        <w:rPr>
          <w:rFonts w:ascii="標楷體" w:eastAsia="標楷體" w:hAnsi="標楷體" w:hint="eastAsia"/>
          <w:sz w:val="28"/>
          <w:szCs w:val="28"/>
        </w:rPr>
        <w:t>相關作業程序及規定，以維護人員作業安全。</w:t>
      </w:r>
    </w:p>
    <w:p w:rsidR="00856CBD" w:rsidRPr="00BF5D6C" w:rsidRDefault="00856CBD" w:rsidP="00047F21">
      <w:pPr>
        <w:autoSpaceDE w:val="0"/>
        <w:spacing w:line="400" w:lineRule="exact"/>
        <w:ind w:leftChars="318" w:left="993" w:hanging="2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3、本機場網頁</w:t>
      </w:r>
      <w:r w:rsidR="006F26C6">
        <w:rPr>
          <w:rFonts w:ascii="標楷體" w:eastAsia="標楷體" w:hAnsi="標楷體" w:hint="eastAsia"/>
          <w:sz w:val="28"/>
          <w:szCs w:val="28"/>
        </w:rPr>
        <w:t>之</w:t>
      </w:r>
      <w:r>
        <w:rPr>
          <w:rFonts w:ascii="標楷體" w:eastAsia="標楷體" w:hAnsi="標楷體" w:hint="eastAsia"/>
          <w:sz w:val="28"/>
          <w:szCs w:val="28"/>
        </w:rPr>
        <w:t>SMS專區設有</w:t>
      </w:r>
      <w:r w:rsidR="006F26C6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線上危害</w:t>
      </w:r>
      <w:proofErr w:type="gramEnd"/>
      <w:r>
        <w:rPr>
          <w:rFonts w:ascii="標楷體" w:eastAsia="標楷體" w:hAnsi="標楷體" w:hint="eastAsia"/>
          <w:sz w:val="28"/>
          <w:szCs w:val="28"/>
        </w:rPr>
        <w:t>通報</w:t>
      </w:r>
      <w:r w:rsidR="006F26C6">
        <w:rPr>
          <w:rFonts w:ascii="標楷體" w:eastAsia="標楷體" w:hAnsi="標楷體" w:hint="eastAsia"/>
          <w:sz w:val="28"/>
          <w:szCs w:val="28"/>
        </w:rPr>
        <w:t>」</w:t>
      </w:r>
      <w:r w:rsidR="004E2B8E">
        <w:rPr>
          <w:rFonts w:ascii="標楷體" w:eastAsia="標楷體" w:hAnsi="標楷體" w:hint="eastAsia"/>
          <w:sz w:val="28"/>
          <w:szCs w:val="28"/>
        </w:rPr>
        <w:t>連結</w:t>
      </w:r>
      <w:r w:rsidR="006F26C6">
        <w:rPr>
          <w:rFonts w:ascii="標楷體" w:eastAsia="標楷體" w:hAnsi="標楷體" w:hint="eastAsia"/>
          <w:sz w:val="28"/>
          <w:szCs w:val="28"/>
        </w:rPr>
        <w:t>(</w:t>
      </w:r>
      <w:r w:rsidR="006F26C6" w:rsidRPr="006F26C6">
        <w:rPr>
          <w:rFonts w:ascii="標楷體" w:eastAsia="標楷體" w:hAnsi="標楷體"/>
          <w:sz w:val="28"/>
          <w:szCs w:val="28"/>
        </w:rPr>
        <w:t>https://www.mkport.gov.tw/sms/reportAdd.aspx</w:t>
      </w:r>
      <w:r w:rsidR="006F26C6">
        <w:rPr>
          <w:rFonts w:ascii="標楷體" w:eastAsia="標楷體" w:hAnsi="標楷體" w:hint="eastAsia"/>
          <w:sz w:val="28"/>
          <w:szCs w:val="28"/>
        </w:rPr>
        <w:t>)，</w:t>
      </w:r>
      <w:r w:rsidR="009714C4">
        <w:rPr>
          <w:rFonts w:ascii="標楷體" w:eastAsia="標楷體" w:hAnsi="標楷體" w:hint="eastAsia"/>
          <w:sz w:val="28"/>
          <w:szCs w:val="28"/>
        </w:rPr>
        <w:t>加速通報流程及</w:t>
      </w:r>
      <w:r w:rsidR="00351FA0">
        <w:rPr>
          <w:rFonts w:ascii="標楷體" w:eastAsia="標楷體" w:hAnsi="標楷體" w:hint="eastAsia"/>
          <w:sz w:val="28"/>
          <w:szCs w:val="28"/>
        </w:rPr>
        <w:t>強化</w:t>
      </w:r>
      <w:r w:rsidR="009714C4">
        <w:rPr>
          <w:rFonts w:ascii="標楷體" w:eastAsia="標楷體" w:hAnsi="標楷體" w:hint="eastAsia"/>
          <w:sz w:val="28"/>
          <w:szCs w:val="28"/>
        </w:rPr>
        <w:t>保密作業，</w:t>
      </w:r>
      <w:proofErr w:type="gramStart"/>
      <w:r w:rsidR="006F26C6">
        <w:rPr>
          <w:rFonts w:ascii="標楷體" w:eastAsia="標楷體" w:hAnsi="標楷體" w:hint="eastAsia"/>
          <w:sz w:val="28"/>
          <w:szCs w:val="28"/>
        </w:rPr>
        <w:t>線上通報</w:t>
      </w:r>
      <w:proofErr w:type="gramEnd"/>
      <w:r w:rsidR="006F26C6">
        <w:rPr>
          <w:rFonts w:ascii="標楷體" w:eastAsia="標楷體" w:hAnsi="標楷體" w:hint="eastAsia"/>
          <w:sz w:val="28"/>
          <w:szCs w:val="28"/>
        </w:rPr>
        <w:t>之資料</w:t>
      </w:r>
      <w:r w:rsidR="00351FA0">
        <w:rPr>
          <w:rFonts w:ascii="標楷體" w:eastAsia="標楷體" w:hAnsi="標楷體" w:hint="eastAsia"/>
          <w:sz w:val="28"/>
          <w:szCs w:val="28"/>
        </w:rPr>
        <w:t>將</w:t>
      </w:r>
      <w:r w:rsidR="006F26C6">
        <w:rPr>
          <w:rFonts w:ascii="標楷體" w:eastAsia="標楷體" w:hAnsi="標楷體" w:hint="eastAsia"/>
          <w:sz w:val="28"/>
          <w:szCs w:val="28"/>
        </w:rPr>
        <w:t>直接</w:t>
      </w:r>
      <w:r w:rsidR="009714C4">
        <w:rPr>
          <w:rFonts w:ascii="標楷體" w:eastAsia="標楷體" w:hAnsi="標楷體" w:hint="eastAsia"/>
          <w:sz w:val="28"/>
          <w:szCs w:val="28"/>
        </w:rPr>
        <w:t>電</w:t>
      </w:r>
      <w:r w:rsidR="006F26C6">
        <w:rPr>
          <w:rFonts w:ascii="標楷體" w:eastAsia="標楷體" w:hAnsi="標楷體" w:hint="eastAsia"/>
          <w:sz w:val="28"/>
          <w:szCs w:val="28"/>
        </w:rPr>
        <w:t>傳至安全辦公室主管(航務</w:t>
      </w:r>
      <w:proofErr w:type="gramStart"/>
      <w:r w:rsidR="006F26C6">
        <w:rPr>
          <w:rFonts w:ascii="標楷體" w:eastAsia="標楷體" w:hAnsi="標楷體" w:hint="eastAsia"/>
          <w:sz w:val="28"/>
          <w:szCs w:val="28"/>
        </w:rPr>
        <w:t>組</w:t>
      </w:r>
      <w:proofErr w:type="gramEnd"/>
      <w:r w:rsidR="006F26C6">
        <w:rPr>
          <w:rFonts w:ascii="標楷體" w:eastAsia="標楷體" w:hAnsi="標楷體" w:hint="eastAsia"/>
          <w:sz w:val="28"/>
          <w:szCs w:val="28"/>
        </w:rPr>
        <w:t>組長)，</w:t>
      </w:r>
      <w:r w:rsidR="0098673B">
        <w:rPr>
          <w:rFonts w:ascii="標楷體" w:eastAsia="標楷體" w:hAnsi="標楷體" w:hint="eastAsia"/>
          <w:sz w:val="28"/>
          <w:szCs w:val="28"/>
        </w:rPr>
        <w:t>對通報人員身分</w:t>
      </w:r>
      <w:r w:rsidR="00C5245D">
        <w:rPr>
          <w:rFonts w:ascii="標楷體" w:eastAsia="標楷體" w:hAnsi="標楷體" w:hint="eastAsia"/>
          <w:sz w:val="28"/>
          <w:szCs w:val="28"/>
        </w:rPr>
        <w:t>將</w:t>
      </w:r>
      <w:r w:rsidR="0098673B">
        <w:rPr>
          <w:rFonts w:ascii="標楷體" w:eastAsia="標楷體" w:hAnsi="標楷體" w:hint="eastAsia"/>
          <w:sz w:val="28"/>
          <w:szCs w:val="28"/>
        </w:rPr>
        <w:t>與予保密，請各單位轉知所屬善加利用</w:t>
      </w:r>
      <w:r w:rsidR="0098673B" w:rsidRPr="00BF5D6C">
        <w:rPr>
          <w:rFonts w:ascii="標楷體" w:eastAsia="標楷體" w:hAnsi="標楷體" w:hint="eastAsia"/>
          <w:sz w:val="28"/>
          <w:szCs w:val="28"/>
        </w:rPr>
        <w:t>，</w:t>
      </w:r>
      <w:r w:rsidR="00351FA0">
        <w:rPr>
          <w:rFonts w:ascii="標楷體" w:eastAsia="標楷體" w:hAnsi="標楷體" w:hint="eastAsia"/>
          <w:sz w:val="28"/>
          <w:szCs w:val="28"/>
        </w:rPr>
        <w:t>以期</w:t>
      </w:r>
      <w:r w:rsidR="009714C4" w:rsidRPr="00BF5D6C">
        <w:rPr>
          <w:rFonts w:ascii="標楷體" w:eastAsia="標楷體" w:hAnsi="標楷體" w:hint="eastAsia"/>
          <w:sz w:val="28"/>
          <w:szCs w:val="28"/>
        </w:rPr>
        <w:t>全面提升</w:t>
      </w:r>
      <w:r w:rsidR="0098673B" w:rsidRPr="00BF5D6C">
        <w:rPr>
          <w:rFonts w:ascii="標楷體" w:eastAsia="標楷體" w:hAnsi="標楷體" w:hint="eastAsia"/>
          <w:sz w:val="28"/>
          <w:szCs w:val="28"/>
        </w:rPr>
        <w:t>空側安全。</w:t>
      </w:r>
    </w:p>
    <w:p w:rsidR="0098673B" w:rsidRPr="0043597E" w:rsidRDefault="0098673B" w:rsidP="00047F21">
      <w:pPr>
        <w:autoSpaceDE w:val="0"/>
        <w:spacing w:line="400" w:lineRule="exact"/>
        <w:ind w:leftChars="318" w:left="993" w:hanging="2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4、</w:t>
      </w:r>
      <w:r w:rsidR="00E92ADF">
        <w:rPr>
          <w:rFonts w:ascii="標楷體" w:eastAsia="標楷體" w:hAnsi="標楷體" w:hint="eastAsia"/>
          <w:sz w:val="28"/>
          <w:szCs w:val="28"/>
        </w:rPr>
        <w:t>近期接獲航空公司反應發生幾起</w:t>
      </w:r>
      <w:proofErr w:type="gramStart"/>
      <w:r w:rsidR="00E92ADF">
        <w:rPr>
          <w:rFonts w:ascii="標楷體" w:eastAsia="標楷體" w:hAnsi="標楷體" w:hint="eastAsia"/>
          <w:sz w:val="28"/>
          <w:szCs w:val="28"/>
        </w:rPr>
        <w:t>離場航機</w:t>
      </w:r>
      <w:proofErr w:type="gramEnd"/>
      <w:r w:rsidR="00E92ADF">
        <w:rPr>
          <w:rFonts w:ascii="標楷體" w:eastAsia="標楷體" w:hAnsi="標楷體" w:hint="eastAsia"/>
          <w:sz w:val="28"/>
          <w:szCs w:val="28"/>
        </w:rPr>
        <w:t>取得後推許可進行後推作業時，遇E滑行道車輛</w:t>
      </w:r>
      <w:proofErr w:type="gramStart"/>
      <w:r w:rsidR="00B046A7">
        <w:rPr>
          <w:rFonts w:ascii="標楷體" w:eastAsia="標楷體" w:hAnsi="標楷體" w:hint="eastAsia"/>
          <w:sz w:val="28"/>
          <w:szCs w:val="28"/>
        </w:rPr>
        <w:t>疑似</w:t>
      </w:r>
      <w:r w:rsidR="00E92ADF">
        <w:rPr>
          <w:rFonts w:ascii="標楷體" w:eastAsia="標楷體" w:hAnsi="標楷體" w:hint="eastAsia"/>
          <w:sz w:val="28"/>
          <w:szCs w:val="28"/>
        </w:rPr>
        <w:t>未避讓</w:t>
      </w:r>
      <w:proofErr w:type="gramEnd"/>
      <w:r w:rsidR="00E92ADF">
        <w:rPr>
          <w:rFonts w:ascii="標楷體" w:eastAsia="標楷體" w:hAnsi="標楷體" w:hint="eastAsia"/>
          <w:sz w:val="28"/>
          <w:szCs w:val="28"/>
        </w:rPr>
        <w:t>航機強行</w:t>
      </w:r>
      <w:r w:rsidR="00B046A7">
        <w:rPr>
          <w:rFonts w:ascii="標楷體" w:eastAsia="標楷體" w:hAnsi="標楷體" w:hint="eastAsia"/>
          <w:sz w:val="28"/>
          <w:szCs w:val="28"/>
        </w:rPr>
        <w:t>通過</w:t>
      </w:r>
      <w:r w:rsidR="00E92ADF">
        <w:rPr>
          <w:rFonts w:ascii="標楷體" w:eastAsia="標楷體" w:hAnsi="標楷體" w:hint="eastAsia"/>
          <w:sz w:val="28"/>
          <w:szCs w:val="28"/>
        </w:rPr>
        <w:t>，</w:t>
      </w:r>
      <w:r w:rsidR="004E2B8E">
        <w:rPr>
          <w:rFonts w:ascii="標楷體" w:eastAsia="標楷體" w:hAnsi="標楷體" w:hint="eastAsia"/>
          <w:sz w:val="28"/>
          <w:szCs w:val="28"/>
        </w:rPr>
        <w:t>影響</w:t>
      </w:r>
      <w:r w:rsidR="00A71ED6" w:rsidRPr="00FC17C8">
        <w:rPr>
          <w:rFonts w:ascii="標楷體" w:eastAsia="標楷體" w:hAnsi="標楷體" w:hint="eastAsia"/>
          <w:sz w:val="28"/>
          <w:szCs w:val="28"/>
        </w:rPr>
        <w:t>航</w:t>
      </w:r>
      <w:r w:rsidR="00B046A7" w:rsidRPr="00FC17C8">
        <w:rPr>
          <w:rFonts w:ascii="標楷體" w:eastAsia="標楷體" w:hAnsi="標楷體" w:hint="eastAsia"/>
          <w:sz w:val="28"/>
          <w:szCs w:val="28"/>
        </w:rPr>
        <w:t>機後推作業</w:t>
      </w:r>
      <w:r w:rsidR="00B046A7">
        <w:rPr>
          <w:rFonts w:ascii="標楷體" w:eastAsia="標楷體" w:hAnsi="標楷體" w:hint="eastAsia"/>
          <w:sz w:val="28"/>
          <w:szCs w:val="28"/>
        </w:rPr>
        <w:t>。</w:t>
      </w:r>
      <w:r w:rsidR="00FC17C8" w:rsidRPr="0043597E">
        <w:rPr>
          <w:rFonts w:ascii="標楷體" w:eastAsia="標楷體" w:hAnsi="標楷體" w:hint="eastAsia"/>
          <w:sz w:val="28"/>
          <w:szCs w:val="28"/>
        </w:rPr>
        <w:t>將</w:t>
      </w:r>
      <w:r w:rsidR="00097FEE">
        <w:rPr>
          <w:rFonts w:ascii="標楷體" w:eastAsia="標楷體" w:hAnsi="標楷體" w:hint="eastAsia"/>
          <w:sz w:val="28"/>
          <w:szCs w:val="28"/>
        </w:rPr>
        <w:t>協</w:t>
      </w:r>
      <w:r w:rsidR="00FC17C8" w:rsidRPr="0043597E">
        <w:rPr>
          <w:rFonts w:ascii="標楷體" w:eastAsia="標楷體" w:hAnsi="標楷體" w:hint="eastAsia"/>
          <w:sz w:val="28"/>
          <w:szCs w:val="28"/>
        </w:rPr>
        <w:t>請</w:t>
      </w:r>
      <w:r w:rsidR="00BF5D6C" w:rsidRPr="0043597E">
        <w:rPr>
          <w:rFonts w:ascii="標楷體" w:eastAsia="標楷體" w:hAnsi="標楷體" w:hint="eastAsia"/>
          <w:sz w:val="28"/>
          <w:szCs w:val="28"/>
        </w:rPr>
        <w:t>「</w:t>
      </w:r>
      <w:r w:rsidR="009714C4" w:rsidRPr="0043597E">
        <w:rPr>
          <w:rFonts w:ascii="標楷體" w:eastAsia="標楷體" w:hAnsi="標楷體" w:hint="eastAsia"/>
          <w:sz w:val="28"/>
          <w:szCs w:val="28"/>
        </w:rPr>
        <w:t>馬公機場管制</w:t>
      </w:r>
      <w:proofErr w:type="gramStart"/>
      <w:r w:rsidR="009714C4" w:rsidRPr="0043597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BF5D6C" w:rsidRPr="0043597E">
        <w:rPr>
          <w:rFonts w:ascii="標楷體" w:eastAsia="標楷體" w:hAnsi="標楷體" w:hint="eastAsia"/>
          <w:sz w:val="28"/>
          <w:szCs w:val="28"/>
        </w:rPr>
        <w:t>」</w:t>
      </w:r>
      <w:r w:rsidR="00097FEE">
        <w:rPr>
          <w:rFonts w:ascii="標楷體" w:eastAsia="標楷體" w:hAnsi="標楷體" w:hint="eastAsia"/>
          <w:sz w:val="28"/>
          <w:szCs w:val="28"/>
        </w:rPr>
        <w:t>再檢視</w:t>
      </w:r>
      <w:r w:rsidR="00E92ADF" w:rsidRPr="0043597E">
        <w:rPr>
          <w:rFonts w:ascii="標楷體" w:eastAsia="標楷體" w:hAnsi="標楷體" w:hint="eastAsia"/>
          <w:sz w:val="28"/>
          <w:szCs w:val="28"/>
        </w:rPr>
        <w:t>塔臺管制地面車輛</w:t>
      </w:r>
      <w:r w:rsidR="00B046A7" w:rsidRPr="0043597E">
        <w:rPr>
          <w:rFonts w:ascii="標楷體" w:eastAsia="標楷體" w:hAnsi="標楷體" w:hint="eastAsia"/>
          <w:sz w:val="28"/>
          <w:szCs w:val="28"/>
        </w:rPr>
        <w:t>與航機後推時間</w:t>
      </w:r>
      <w:r w:rsidR="00B046A7" w:rsidRPr="0043597E">
        <w:rPr>
          <w:rFonts w:ascii="標楷體" w:eastAsia="標楷體" w:hAnsi="標楷體" w:hint="eastAsia"/>
          <w:sz w:val="28"/>
          <w:szCs w:val="28"/>
        </w:rPr>
        <w:lastRenderedPageBreak/>
        <w:t>之管制</w:t>
      </w:r>
      <w:r w:rsidR="00BF5D6C" w:rsidRPr="0043597E">
        <w:rPr>
          <w:rFonts w:ascii="標楷體" w:eastAsia="標楷體" w:hAnsi="標楷體" w:hint="eastAsia"/>
          <w:sz w:val="28"/>
          <w:szCs w:val="28"/>
        </w:rPr>
        <w:t>，</w:t>
      </w:r>
      <w:r w:rsidR="00FC17C8" w:rsidRPr="0043597E">
        <w:rPr>
          <w:rFonts w:ascii="標楷體" w:eastAsia="標楷體" w:hAnsi="標楷體" w:hint="eastAsia"/>
          <w:sz w:val="28"/>
          <w:szCs w:val="28"/>
        </w:rPr>
        <w:t>以</w:t>
      </w:r>
      <w:proofErr w:type="gramStart"/>
      <w:r w:rsidR="00FC17C8" w:rsidRPr="0043597E">
        <w:rPr>
          <w:rFonts w:ascii="標楷體" w:eastAsia="標楷體" w:hAnsi="標楷體" w:hint="eastAsia"/>
          <w:sz w:val="28"/>
          <w:szCs w:val="28"/>
        </w:rPr>
        <w:t>維護空側作業</w:t>
      </w:r>
      <w:proofErr w:type="gramEnd"/>
      <w:r w:rsidR="00FC17C8" w:rsidRPr="0043597E">
        <w:rPr>
          <w:rFonts w:ascii="標楷體" w:eastAsia="標楷體" w:hAnsi="標楷體" w:hint="eastAsia"/>
          <w:sz w:val="28"/>
          <w:szCs w:val="28"/>
        </w:rPr>
        <w:t>安全及航機後推作業順遂</w:t>
      </w:r>
      <w:r w:rsidR="009714C4" w:rsidRPr="0043597E">
        <w:rPr>
          <w:rFonts w:ascii="標楷體" w:eastAsia="標楷體" w:hAnsi="標楷體" w:hint="eastAsia"/>
          <w:sz w:val="28"/>
          <w:szCs w:val="28"/>
        </w:rPr>
        <w:t>安全</w:t>
      </w:r>
      <w:r w:rsidR="00A71ED6" w:rsidRPr="0043597E">
        <w:rPr>
          <w:rFonts w:ascii="標楷體" w:eastAsia="標楷體" w:hAnsi="標楷體" w:hint="eastAsia"/>
          <w:sz w:val="28"/>
          <w:szCs w:val="28"/>
        </w:rPr>
        <w:t>。</w:t>
      </w:r>
    </w:p>
    <w:p w:rsidR="00A71ED6" w:rsidRDefault="00A71ED6" w:rsidP="00047F21">
      <w:pPr>
        <w:autoSpaceDE w:val="0"/>
        <w:spacing w:line="400" w:lineRule="exact"/>
        <w:ind w:leftChars="318" w:left="993" w:hanging="2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5、</w:t>
      </w:r>
      <w:r w:rsidR="00F65AD3">
        <w:rPr>
          <w:rFonts w:ascii="標楷體" w:eastAsia="標楷體" w:hAnsi="標楷體" w:hint="eastAsia"/>
          <w:sz w:val="28"/>
          <w:szCs w:val="28"/>
        </w:rPr>
        <w:t>航站消防南站前之內交通</w:t>
      </w:r>
      <w:proofErr w:type="gramStart"/>
      <w:r w:rsidR="00F65AD3">
        <w:rPr>
          <w:rFonts w:ascii="標楷體" w:eastAsia="標楷體" w:hAnsi="標楷體" w:hint="eastAsia"/>
          <w:sz w:val="28"/>
          <w:szCs w:val="28"/>
        </w:rPr>
        <w:t>道上</w:t>
      </w:r>
      <w:r w:rsidR="00097FEE">
        <w:rPr>
          <w:rFonts w:ascii="標楷體" w:eastAsia="標楷體" w:hAnsi="標楷體" w:hint="eastAsia"/>
          <w:sz w:val="28"/>
          <w:szCs w:val="28"/>
        </w:rPr>
        <w:t>已</w:t>
      </w:r>
      <w:r w:rsidR="00F65AD3">
        <w:rPr>
          <w:rFonts w:ascii="標楷體" w:eastAsia="標楷體" w:hAnsi="標楷體" w:hint="eastAsia"/>
          <w:sz w:val="28"/>
          <w:szCs w:val="28"/>
        </w:rPr>
        <w:t>畫設</w:t>
      </w:r>
      <w:proofErr w:type="gramEnd"/>
      <w:r w:rsidR="00F65AD3">
        <w:rPr>
          <w:rFonts w:ascii="標楷體" w:eastAsia="標楷體" w:hAnsi="標楷體" w:hint="eastAsia"/>
          <w:sz w:val="28"/>
          <w:szCs w:val="28"/>
        </w:rPr>
        <w:t>停等線，請車輛駕駛人員確</w:t>
      </w:r>
      <w:proofErr w:type="gramStart"/>
      <w:r w:rsidR="00F65AD3">
        <w:rPr>
          <w:rFonts w:ascii="標楷體" w:eastAsia="標楷體" w:hAnsi="標楷體" w:hint="eastAsia"/>
          <w:sz w:val="28"/>
          <w:szCs w:val="28"/>
        </w:rPr>
        <w:t>遵</w:t>
      </w:r>
      <w:proofErr w:type="gramEnd"/>
      <w:r w:rsidR="00F65AD3">
        <w:rPr>
          <w:rFonts w:ascii="標楷體" w:eastAsia="標楷體" w:hAnsi="標楷體" w:hint="eastAsia"/>
          <w:sz w:val="28"/>
          <w:szCs w:val="28"/>
        </w:rPr>
        <w:t>停等規定，以維護人員及車輛作業安全。</w:t>
      </w:r>
      <w:r w:rsidR="00F22A29">
        <w:rPr>
          <w:rFonts w:ascii="標楷體" w:eastAsia="標楷體" w:hAnsi="標楷體" w:hint="eastAsia"/>
          <w:sz w:val="28"/>
          <w:szCs w:val="28"/>
        </w:rPr>
        <w:t>另航站將評估交通道與行人動線重疊處(如3、4號停機位)</w:t>
      </w:r>
      <w:r w:rsidR="00097FEE">
        <w:rPr>
          <w:rFonts w:ascii="標楷體" w:eastAsia="標楷體" w:hAnsi="標楷體" w:hint="eastAsia"/>
          <w:sz w:val="28"/>
          <w:szCs w:val="28"/>
        </w:rPr>
        <w:t>再</w:t>
      </w:r>
      <w:r w:rsidR="003A661D">
        <w:rPr>
          <w:rFonts w:ascii="標楷體" w:eastAsia="標楷體" w:hAnsi="標楷體" w:hint="eastAsia"/>
          <w:sz w:val="28"/>
          <w:szCs w:val="28"/>
        </w:rPr>
        <w:t>增設相關標線(字)，如「慢」字等，確保人</w:t>
      </w:r>
      <w:r w:rsidR="00075D0F">
        <w:rPr>
          <w:rFonts w:ascii="標楷體" w:eastAsia="標楷體" w:hAnsi="標楷體" w:hint="eastAsia"/>
          <w:sz w:val="28"/>
          <w:szCs w:val="28"/>
        </w:rPr>
        <w:t>員通行</w:t>
      </w:r>
      <w:r w:rsidR="003A661D">
        <w:rPr>
          <w:rFonts w:ascii="標楷體" w:eastAsia="標楷體" w:hAnsi="標楷體" w:hint="eastAsia"/>
          <w:sz w:val="28"/>
          <w:szCs w:val="28"/>
        </w:rPr>
        <w:t>與行車安全。</w:t>
      </w:r>
    </w:p>
    <w:p w:rsidR="00C03B93" w:rsidRDefault="00C03B93" w:rsidP="00047F21">
      <w:pPr>
        <w:autoSpaceDE w:val="0"/>
        <w:spacing w:line="400" w:lineRule="exact"/>
        <w:ind w:leftChars="318" w:left="993" w:hanging="2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6、</w:t>
      </w:r>
      <w:r w:rsidR="00DA443A">
        <w:rPr>
          <w:rFonts w:ascii="標楷體" w:eastAsia="標楷體" w:hAnsi="標楷體" w:hint="eastAsia"/>
          <w:sz w:val="28"/>
          <w:szCs w:val="28"/>
        </w:rPr>
        <w:t>請各家航空公司依「安全公告10701</w:t>
      </w:r>
      <w:r w:rsidR="00DA443A">
        <w:rPr>
          <w:rFonts w:ascii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搭機斜坡輔具之使用</w:t>
      </w:r>
      <w:r w:rsidR="00DA443A">
        <w:rPr>
          <w:rFonts w:ascii="標楷體" w:eastAsia="標楷體" w:hAnsi="標楷體" w:hint="eastAsia"/>
          <w:sz w:val="28"/>
          <w:szCs w:val="28"/>
        </w:rPr>
        <w:t>、停放及保養維護原則」</w:t>
      </w:r>
      <w:r w:rsidR="00705364">
        <w:rPr>
          <w:rFonts w:ascii="標楷體" w:eastAsia="標楷體" w:hAnsi="標楷體" w:hint="eastAsia"/>
          <w:sz w:val="28"/>
          <w:szCs w:val="28"/>
        </w:rPr>
        <w:t>(</w:t>
      </w:r>
      <w:r w:rsidR="00C71DA7">
        <w:rPr>
          <w:rFonts w:ascii="標楷體" w:eastAsia="標楷體" w:hAnsi="標楷體" w:hint="eastAsia"/>
          <w:sz w:val="28"/>
          <w:szCs w:val="28"/>
        </w:rPr>
        <w:t>詳附件三</w:t>
      </w:r>
      <w:r w:rsidR="00705364">
        <w:rPr>
          <w:rFonts w:ascii="標楷體" w:eastAsia="標楷體" w:hAnsi="標楷體" w:hint="eastAsia"/>
          <w:sz w:val="28"/>
          <w:szCs w:val="28"/>
        </w:rPr>
        <w:t>)</w:t>
      </w:r>
      <w:r w:rsidR="00156736">
        <w:rPr>
          <w:rFonts w:ascii="標楷體" w:eastAsia="標楷體" w:hAnsi="標楷體" w:hint="eastAsia"/>
          <w:sz w:val="28"/>
          <w:szCs w:val="28"/>
        </w:rPr>
        <w:t>所規定之位置</w:t>
      </w:r>
      <w:r w:rsidR="00DA443A">
        <w:rPr>
          <w:rFonts w:ascii="標楷體" w:eastAsia="標楷體" w:hAnsi="標楷體" w:hint="eastAsia"/>
          <w:sz w:val="28"/>
          <w:szCs w:val="28"/>
        </w:rPr>
        <w:t>停放輔具。</w:t>
      </w:r>
      <w:proofErr w:type="gramStart"/>
      <w:r w:rsidR="00DA443A">
        <w:rPr>
          <w:rFonts w:ascii="標楷體" w:eastAsia="標楷體" w:hAnsi="標楷體" w:hint="eastAsia"/>
          <w:sz w:val="28"/>
          <w:szCs w:val="28"/>
        </w:rPr>
        <w:t>因輔具</w:t>
      </w:r>
      <w:proofErr w:type="gramEnd"/>
      <w:r w:rsidR="00DA443A">
        <w:rPr>
          <w:rFonts w:ascii="標楷體" w:eastAsia="標楷體" w:hAnsi="標楷體" w:hint="eastAsia"/>
          <w:sz w:val="28"/>
          <w:szCs w:val="28"/>
        </w:rPr>
        <w:t>之長度較長，若停放於</w:t>
      </w:r>
      <w:r w:rsidR="00613AF4">
        <w:rPr>
          <w:rFonts w:ascii="標楷體" w:eastAsia="標楷體" w:hAnsi="標楷體" w:hint="eastAsia"/>
          <w:sz w:val="28"/>
          <w:szCs w:val="28"/>
        </w:rPr>
        <w:t>「</w:t>
      </w:r>
      <w:r w:rsidR="00BF5D6C">
        <w:rPr>
          <w:rFonts w:ascii="標楷體" w:eastAsia="標楷體" w:hAnsi="標楷體" w:hint="eastAsia"/>
          <w:sz w:val="28"/>
          <w:szCs w:val="28"/>
        </w:rPr>
        <w:t>地面裝備</w:t>
      </w:r>
      <w:r w:rsidR="00DA443A">
        <w:rPr>
          <w:rFonts w:ascii="標楷體" w:eastAsia="標楷體" w:hAnsi="標楷體" w:hint="eastAsia"/>
          <w:sz w:val="28"/>
          <w:szCs w:val="28"/>
        </w:rPr>
        <w:t>臨時停放區</w:t>
      </w:r>
      <w:r w:rsidR="00613AF4">
        <w:rPr>
          <w:rFonts w:ascii="標楷體" w:eastAsia="標楷體" w:hAnsi="標楷體" w:hint="eastAsia"/>
          <w:sz w:val="28"/>
          <w:szCs w:val="28"/>
        </w:rPr>
        <w:t>」</w:t>
      </w:r>
      <w:r w:rsidR="00DA443A">
        <w:rPr>
          <w:rFonts w:ascii="標楷體" w:eastAsia="標楷體" w:hAnsi="標楷體" w:hint="eastAsia"/>
          <w:sz w:val="28"/>
          <w:szCs w:val="28"/>
        </w:rPr>
        <w:t>將</w:t>
      </w:r>
      <w:r w:rsidR="00613AF4">
        <w:rPr>
          <w:rFonts w:ascii="標楷體" w:eastAsia="標楷體" w:hAnsi="標楷體" w:hint="eastAsia"/>
          <w:sz w:val="28"/>
          <w:szCs w:val="28"/>
        </w:rPr>
        <w:t>佔</w:t>
      </w:r>
      <w:r w:rsidR="00DA443A">
        <w:rPr>
          <w:rFonts w:ascii="標楷體" w:eastAsia="標楷體" w:hAnsi="標楷體" w:hint="eastAsia"/>
          <w:sz w:val="28"/>
          <w:szCs w:val="28"/>
        </w:rPr>
        <w:t>用其他裝備</w:t>
      </w:r>
      <w:r w:rsidR="00156736">
        <w:rPr>
          <w:rFonts w:ascii="標楷體" w:eastAsia="標楷體" w:hAnsi="標楷體" w:hint="eastAsia"/>
          <w:sz w:val="28"/>
          <w:szCs w:val="28"/>
        </w:rPr>
        <w:t>停放及運作空間，</w:t>
      </w:r>
      <w:proofErr w:type="gramStart"/>
      <w:r w:rsidR="00156736">
        <w:rPr>
          <w:rFonts w:ascii="標楷體" w:eastAsia="標楷體" w:hAnsi="標楷體" w:hint="eastAsia"/>
          <w:sz w:val="28"/>
          <w:szCs w:val="28"/>
        </w:rPr>
        <w:t>爰請輔</w:t>
      </w:r>
      <w:proofErr w:type="gramEnd"/>
      <w:r w:rsidR="00156736">
        <w:rPr>
          <w:rFonts w:ascii="標楷體" w:eastAsia="標楷體" w:hAnsi="標楷體" w:hint="eastAsia"/>
          <w:sz w:val="28"/>
          <w:szCs w:val="28"/>
        </w:rPr>
        <w:t>具使用完後務必</w:t>
      </w:r>
      <w:r w:rsidR="0089456C">
        <w:rPr>
          <w:rFonts w:ascii="標楷體" w:eastAsia="標楷體" w:hAnsi="標楷體" w:hint="eastAsia"/>
          <w:sz w:val="28"/>
          <w:szCs w:val="28"/>
        </w:rPr>
        <w:t>放置</w:t>
      </w:r>
      <w:r w:rsidR="00156736">
        <w:rPr>
          <w:rFonts w:ascii="標楷體" w:eastAsia="標楷體" w:hAnsi="標楷體" w:hint="eastAsia"/>
          <w:sz w:val="28"/>
          <w:szCs w:val="28"/>
        </w:rPr>
        <w:t>於指定位置(分別設置於2、5、7號停機位)。輔具停放位置係</w:t>
      </w:r>
      <w:r w:rsidR="0010628C">
        <w:rPr>
          <w:rFonts w:ascii="標楷體" w:eastAsia="標楷體" w:hAnsi="標楷體" w:hint="eastAsia"/>
          <w:sz w:val="28"/>
          <w:szCs w:val="28"/>
        </w:rPr>
        <w:t>依據</w:t>
      </w:r>
      <w:r w:rsidR="00504553">
        <w:rPr>
          <w:rFonts w:ascii="標楷體" w:eastAsia="標楷體" w:hAnsi="標楷體" w:hint="eastAsia"/>
          <w:sz w:val="28"/>
          <w:szCs w:val="28"/>
        </w:rPr>
        <w:t>整體</w:t>
      </w:r>
      <w:proofErr w:type="gramStart"/>
      <w:r w:rsidR="00504553">
        <w:rPr>
          <w:rFonts w:ascii="標楷體" w:eastAsia="標楷體" w:hAnsi="標楷體" w:hint="eastAsia"/>
          <w:sz w:val="28"/>
          <w:szCs w:val="28"/>
        </w:rPr>
        <w:t>航</w:t>
      </w:r>
      <w:r w:rsidR="003F70EB">
        <w:rPr>
          <w:rFonts w:ascii="標楷體" w:eastAsia="標楷體" w:hAnsi="標楷體" w:hint="eastAsia"/>
          <w:sz w:val="28"/>
          <w:szCs w:val="28"/>
        </w:rPr>
        <w:t>班</w:t>
      </w:r>
      <w:r w:rsidR="00504553">
        <w:rPr>
          <w:rFonts w:ascii="標楷體" w:eastAsia="標楷體" w:hAnsi="標楷體" w:hint="eastAsia"/>
          <w:sz w:val="28"/>
          <w:szCs w:val="28"/>
        </w:rPr>
        <w:t>量</w:t>
      </w:r>
      <w:r w:rsidR="003F70EB">
        <w:rPr>
          <w:rFonts w:ascii="標楷體" w:eastAsia="標楷體" w:hAnsi="標楷體" w:hint="eastAsia"/>
          <w:sz w:val="28"/>
          <w:szCs w:val="28"/>
        </w:rPr>
        <w:t>及</w:t>
      </w:r>
      <w:proofErr w:type="gramEnd"/>
      <w:r w:rsidR="003F70EB">
        <w:rPr>
          <w:rFonts w:ascii="標楷體" w:eastAsia="標楷體" w:hAnsi="標楷體" w:hint="eastAsia"/>
          <w:sz w:val="28"/>
          <w:szCs w:val="28"/>
        </w:rPr>
        <w:t>停機位之使用情形</w:t>
      </w:r>
      <w:r w:rsidR="0010628C">
        <w:rPr>
          <w:rFonts w:ascii="標楷體" w:eastAsia="標楷體" w:hAnsi="標楷體" w:hint="eastAsia"/>
          <w:sz w:val="28"/>
          <w:szCs w:val="28"/>
        </w:rPr>
        <w:t>規劃</w:t>
      </w:r>
      <w:r w:rsidR="00156736">
        <w:rPr>
          <w:rFonts w:ascii="標楷體" w:eastAsia="標楷體" w:hAnsi="標楷體" w:hint="eastAsia"/>
          <w:sz w:val="28"/>
          <w:szCs w:val="28"/>
        </w:rPr>
        <w:t>，</w:t>
      </w:r>
      <w:r w:rsidR="00613AF4">
        <w:rPr>
          <w:rFonts w:ascii="標楷體" w:eastAsia="標楷體" w:hAnsi="標楷體" w:hint="eastAsia"/>
          <w:sz w:val="28"/>
          <w:szCs w:val="28"/>
        </w:rPr>
        <w:t>若有顯著需求變化，</w:t>
      </w:r>
      <w:r w:rsidR="0010628C">
        <w:rPr>
          <w:rFonts w:ascii="標楷體" w:eastAsia="標楷體" w:hAnsi="標楷體" w:hint="eastAsia"/>
          <w:sz w:val="28"/>
          <w:szCs w:val="28"/>
        </w:rPr>
        <w:t>航站會視</w:t>
      </w:r>
      <w:r w:rsidR="00613AF4">
        <w:rPr>
          <w:rFonts w:ascii="標楷體" w:eastAsia="標楷體" w:hAnsi="標楷體" w:hint="eastAsia"/>
          <w:sz w:val="28"/>
          <w:szCs w:val="28"/>
        </w:rPr>
        <w:t>實際</w:t>
      </w:r>
      <w:r w:rsidR="0010628C">
        <w:rPr>
          <w:rFonts w:ascii="標楷體" w:eastAsia="標楷體" w:hAnsi="標楷體" w:hint="eastAsia"/>
          <w:sz w:val="28"/>
          <w:szCs w:val="28"/>
        </w:rPr>
        <w:t>情況</w:t>
      </w:r>
      <w:r w:rsidR="00613AF4">
        <w:rPr>
          <w:rFonts w:ascii="標楷體" w:eastAsia="標楷體" w:hAnsi="標楷體" w:hint="eastAsia"/>
          <w:sz w:val="28"/>
          <w:szCs w:val="28"/>
        </w:rPr>
        <w:t>再</w:t>
      </w:r>
      <w:r w:rsidR="0010628C">
        <w:rPr>
          <w:rFonts w:ascii="標楷體" w:eastAsia="標楷體" w:hAnsi="標楷體" w:hint="eastAsia"/>
          <w:sz w:val="28"/>
          <w:szCs w:val="28"/>
        </w:rPr>
        <w:t>調整</w:t>
      </w:r>
      <w:r w:rsidR="00613AF4">
        <w:rPr>
          <w:rFonts w:ascii="標楷體" w:eastAsia="標楷體" w:hAnsi="標楷體" w:hint="eastAsia"/>
          <w:sz w:val="28"/>
          <w:szCs w:val="28"/>
        </w:rPr>
        <w:t>，以</w:t>
      </w:r>
      <w:r w:rsidR="00097FEE">
        <w:rPr>
          <w:rFonts w:ascii="標楷體" w:eastAsia="標楷體" w:hAnsi="標楷體" w:hint="eastAsia"/>
          <w:sz w:val="28"/>
          <w:szCs w:val="28"/>
        </w:rPr>
        <w:t>提供</w:t>
      </w:r>
      <w:r w:rsidR="0010628C">
        <w:rPr>
          <w:rFonts w:ascii="標楷體" w:eastAsia="標楷體" w:hAnsi="標楷體" w:hint="eastAsia"/>
          <w:sz w:val="28"/>
          <w:szCs w:val="28"/>
        </w:rPr>
        <w:t>整體</w:t>
      </w:r>
      <w:r w:rsidR="009D31B1">
        <w:rPr>
          <w:rFonts w:ascii="標楷體" w:eastAsia="標楷體" w:hAnsi="標楷體" w:hint="eastAsia"/>
          <w:sz w:val="28"/>
          <w:szCs w:val="28"/>
        </w:rPr>
        <w:t>使用之最大</w:t>
      </w:r>
      <w:r w:rsidR="00097FEE">
        <w:rPr>
          <w:rFonts w:ascii="標楷體" w:eastAsia="標楷體" w:hAnsi="標楷體" w:hint="eastAsia"/>
          <w:sz w:val="28"/>
          <w:szCs w:val="28"/>
        </w:rPr>
        <w:t>效益</w:t>
      </w:r>
      <w:r w:rsidR="00613AF4">
        <w:rPr>
          <w:rFonts w:ascii="標楷體" w:eastAsia="標楷體" w:hAnsi="標楷體" w:hint="eastAsia"/>
          <w:sz w:val="28"/>
          <w:szCs w:val="28"/>
        </w:rPr>
        <w:t>為優先考量</w:t>
      </w:r>
      <w:bookmarkStart w:id="0" w:name="_GoBack"/>
      <w:bookmarkEnd w:id="0"/>
      <w:r w:rsidR="00613AF4">
        <w:rPr>
          <w:rFonts w:ascii="標楷體" w:eastAsia="標楷體" w:hAnsi="標楷體" w:hint="eastAsia"/>
          <w:sz w:val="28"/>
          <w:szCs w:val="28"/>
        </w:rPr>
        <w:t>，請使用單位務必遵守相關規定以</w:t>
      </w:r>
      <w:proofErr w:type="gramStart"/>
      <w:r w:rsidR="00613AF4">
        <w:rPr>
          <w:rFonts w:ascii="標楷體" w:eastAsia="標楷體" w:hAnsi="標楷體" w:hint="eastAsia"/>
          <w:sz w:val="28"/>
          <w:szCs w:val="28"/>
        </w:rPr>
        <w:t>維護空側作業</w:t>
      </w:r>
      <w:proofErr w:type="gramEnd"/>
      <w:r w:rsidR="00613AF4">
        <w:rPr>
          <w:rFonts w:ascii="標楷體" w:eastAsia="標楷體" w:hAnsi="標楷體" w:hint="eastAsia"/>
          <w:sz w:val="28"/>
          <w:szCs w:val="28"/>
        </w:rPr>
        <w:t>安全順遂</w:t>
      </w:r>
      <w:r w:rsidR="009D31B1">
        <w:rPr>
          <w:rFonts w:ascii="標楷體" w:eastAsia="標楷體" w:hAnsi="標楷體" w:hint="eastAsia"/>
          <w:sz w:val="28"/>
          <w:szCs w:val="28"/>
        </w:rPr>
        <w:t>。</w:t>
      </w:r>
    </w:p>
    <w:p w:rsidR="004F2367" w:rsidRPr="00BB198C" w:rsidRDefault="000D2F2A" w:rsidP="005115B0">
      <w:pPr>
        <w:autoSpaceDE w:val="0"/>
        <w:spacing w:line="400" w:lineRule="exact"/>
        <w:ind w:leftChars="318" w:left="993" w:hanging="230"/>
      </w:pPr>
      <w:r>
        <w:rPr>
          <w:rFonts w:ascii="標楷體" w:eastAsia="標楷體" w:hAnsi="標楷體" w:hint="eastAsia"/>
          <w:sz w:val="28"/>
          <w:szCs w:val="28"/>
        </w:rPr>
        <w:t>7、有關遠東航空建議於風雨走廊終點處(7號停機位)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往機坪</w:t>
      </w:r>
      <w:proofErr w:type="gramEnd"/>
      <w:r>
        <w:rPr>
          <w:rFonts w:ascii="標楷體" w:eastAsia="標楷體" w:hAnsi="標楷體" w:hint="eastAsia"/>
          <w:sz w:val="28"/>
          <w:szCs w:val="28"/>
        </w:rPr>
        <w:t>方向設置阻絕設施，</w:t>
      </w:r>
      <w:r w:rsidR="00F402B7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防止旅客跨越</w:t>
      </w:r>
      <w:r w:rsidR="00754548">
        <w:rPr>
          <w:rFonts w:ascii="標楷體" w:eastAsia="標楷體" w:hAnsi="標楷體" w:hint="eastAsia"/>
          <w:sz w:val="28"/>
          <w:szCs w:val="28"/>
        </w:rPr>
        <w:t>1案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754548">
        <w:rPr>
          <w:rFonts w:ascii="標楷體" w:eastAsia="標楷體" w:hAnsi="標楷體" w:hint="eastAsia"/>
          <w:sz w:val="28"/>
          <w:szCs w:val="28"/>
        </w:rPr>
        <w:t>安全辦公室將轉</w:t>
      </w:r>
      <w:r w:rsidR="00BF5D6C">
        <w:rPr>
          <w:rFonts w:ascii="標楷體" w:eastAsia="標楷體" w:hAnsi="標楷體" w:hint="eastAsia"/>
          <w:sz w:val="28"/>
          <w:szCs w:val="28"/>
        </w:rPr>
        <w:t>請</w:t>
      </w:r>
      <w:r w:rsidR="005115B0">
        <w:rPr>
          <w:rFonts w:ascii="標楷體" w:eastAsia="標楷體" w:hAnsi="標楷體" w:hint="eastAsia"/>
          <w:sz w:val="28"/>
          <w:szCs w:val="28"/>
        </w:rPr>
        <w:t>主責單位(</w:t>
      </w:r>
      <w:r w:rsidR="00754548">
        <w:rPr>
          <w:rFonts w:ascii="標楷體" w:eastAsia="標楷體" w:hAnsi="標楷體" w:hint="eastAsia"/>
          <w:sz w:val="28"/>
          <w:szCs w:val="28"/>
        </w:rPr>
        <w:t>本站業務組</w:t>
      </w:r>
      <w:r w:rsidR="005115B0">
        <w:rPr>
          <w:rFonts w:ascii="標楷體" w:eastAsia="標楷體" w:hAnsi="標楷體" w:hint="eastAsia"/>
          <w:sz w:val="28"/>
          <w:szCs w:val="28"/>
        </w:rPr>
        <w:t>)</w:t>
      </w:r>
      <w:proofErr w:type="gramStart"/>
      <w:r w:rsidR="00BF5D6C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="0089456C">
        <w:rPr>
          <w:rFonts w:ascii="標楷體" w:eastAsia="標楷體" w:hAnsi="標楷體" w:hint="eastAsia"/>
          <w:sz w:val="28"/>
          <w:szCs w:val="28"/>
        </w:rPr>
        <w:t>議</w:t>
      </w:r>
      <w:r w:rsidR="005115B0">
        <w:rPr>
          <w:rFonts w:ascii="標楷體" w:eastAsia="標楷體" w:hAnsi="標楷體" w:hint="eastAsia"/>
          <w:sz w:val="28"/>
          <w:szCs w:val="28"/>
        </w:rPr>
        <w:t>辦理。</w:t>
      </w:r>
    </w:p>
    <w:p w:rsidR="00E67328" w:rsidRDefault="005F065F">
      <w:pPr>
        <w:spacing w:line="520" w:lineRule="exact"/>
        <w:ind w:firstLine="282"/>
        <w:sectPr w:rsidR="00E67328" w:rsidSect="0000038B">
          <w:footerReference w:type="default" r:id="rId9"/>
          <w:pgSz w:w="11906" w:h="16838"/>
          <w:pgMar w:top="1440" w:right="1247" w:bottom="1440" w:left="1247" w:header="851" w:footer="992" w:gutter="0"/>
          <w:cols w:space="720"/>
          <w:docGrid w:type="lines" w:linePitch="624"/>
        </w:sectPr>
      </w:pPr>
      <w:r>
        <w:rPr>
          <w:rFonts w:ascii="Times New Roman" w:eastAsia="標楷體" w:hAnsi="Times New Roman"/>
          <w:b/>
          <w:sz w:val="32"/>
          <w:szCs w:val="32"/>
        </w:rPr>
        <w:t>七、散</w:t>
      </w:r>
      <w:r>
        <w:rPr>
          <w:rFonts w:ascii="Times New Roman" w:eastAsia="標楷體" w:hAnsi="Times New Roman"/>
          <w:b/>
          <w:sz w:val="32"/>
          <w:szCs w:val="32"/>
        </w:rPr>
        <w:t xml:space="preserve">    </w:t>
      </w:r>
      <w:r>
        <w:rPr>
          <w:rFonts w:ascii="Times New Roman" w:eastAsia="標楷體" w:hAnsi="Times New Roman"/>
          <w:b/>
          <w:sz w:val="32"/>
          <w:szCs w:val="32"/>
        </w:rPr>
        <w:t>會</w:t>
      </w:r>
      <w:bookmarkStart w:id="1" w:name="h7xo0"/>
      <w:bookmarkStart w:id="2" w:name="ew0v"/>
      <w:bookmarkStart w:id="3" w:name="svn4"/>
      <w:bookmarkStart w:id="4" w:name="k7.s"/>
      <w:bookmarkStart w:id="5" w:name="l9d4"/>
      <w:bookmarkStart w:id="6" w:name="l9d40"/>
      <w:bookmarkStart w:id="7" w:name="ew0v0"/>
      <w:bookmarkStart w:id="8" w:name="qluk"/>
      <w:bookmarkStart w:id="9" w:name="fbfr"/>
      <w:bookmarkStart w:id="10" w:name="iial"/>
      <w:bookmarkStart w:id="11" w:name="x%3Ay1"/>
      <w:bookmarkStart w:id="12" w:name="vlau"/>
      <w:bookmarkStart w:id="13" w:name="vlau0"/>
      <w:bookmarkStart w:id="14" w:name="sh6h"/>
      <w:bookmarkStart w:id="15" w:name="sh6h0"/>
      <w:bookmarkStart w:id="16" w:name="s0b5"/>
      <w:bookmarkStart w:id="17" w:name="hao0"/>
      <w:bookmarkStart w:id="18" w:name="e6g_1"/>
      <w:bookmarkStart w:id="19" w:name="e6g_0"/>
      <w:bookmarkStart w:id="20" w:name="yra51"/>
      <w:bookmarkStart w:id="21" w:name="yra50"/>
      <w:bookmarkStart w:id="22" w:name="n2wf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ascii="Times New Roman" w:eastAsia="標楷體" w:hAnsi="Times New Roman"/>
          <w:sz w:val="32"/>
          <w:szCs w:val="32"/>
        </w:rPr>
        <w:t>(1</w:t>
      </w:r>
      <w:r w:rsidR="005115B0">
        <w:rPr>
          <w:rFonts w:ascii="Times New Roman" w:eastAsia="標楷體" w:hAnsi="Times New Roman" w:hint="eastAsia"/>
          <w:sz w:val="32"/>
          <w:szCs w:val="32"/>
        </w:rPr>
        <w:t>5</w:t>
      </w:r>
      <w:r>
        <w:rPr>
          <w:rFonts w:ascii="Times New Roman" w:eastAsia="標楷體" w:hAnsi="Times New Roman"/>
          <w:sz w:val="32"/>
          <w:szCs w:val="32"/>
        </w:rPr>
        <w:t>:</w:t>
      </w:r>
      <w:r w:rsidR="005115B0">
        <w:rPr>
          <w:rFonts w:ascii="Times New Roman" w:eastAsia="標楷體" w:hAnsi="Times New Roman" w:hint="eastAsia"/>
          <w:sz w:val="32"/>
          <w:szCs w:val="32"/>
        </w:rPr>
        <w:t>20</w:t>
      </w:r>
      <w:r>
        <w:rPr>
          <w:rFonts w:ascii="Times New Roman" w:eastAsia="標楷體" w:hAnsi="Times New Roman"/>
          <w:sz w:val="32"/>
          <w:szCs w:val="32"/>
        </w:rPr>
        <w:t>)</w:t>
      </w:r>
    </w:p>
    <w:p w:rsidR="00E67328" w:rsidRDefault="00267FCC" w:rsidP="005115B0">
      <w:pPr>
        <w:suppressAutoHyphens w:val="0"/>
        <w:autoSpaceDN/>
        <w:spacing w:beforeLines="50" w:before="320"/>
        <w:jc w:val="both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FEB721A" wp14:editId="668534BF">
            <wp:simplePos x="0" y="0"/>
            <wp:positionH relativeFrom="column">
              <wp:posOffset>-295275</wp:posOffset>
            </wp:positionH>
            <wp:positionV relativeFrom="paragraph">
              <wp:posOffset>-13970</wp:posOffset>
            </wp:positionV>
            <wp:extent cx="6118860" cy="8638540"/>
            <wp:effectExtent l="0" t="0" r="0" b="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328" w:rsidSect="00232A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797" w:bottom="1440" w:left="1701" w:header="720" w:footer="720" w:gutter="0"/>
      <w:cols w:space="720"/>
      <w:docGrid w:type="lines" w:linePitch="6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539" w:rsidRDefault="00041539">
      <w:r>
        <w:separator/>
      </w:r>
    </w:p>
  </w:endnote>
  <w:endnote w:type="continuationSeparator" w:id="0">
    <w:p w:rsidR="00041539" w:rsidRDefault="0004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211DC1">
      <w:rPr>
        <w:noProof/>
        <w:lang w:val="zh-TW"/>
      </w:rPr>
      <w:t>1</w:t>
    </w:r>
    <w:r>
      <w:rPr>
        <w:lang w:val="zh-TW"/>
      </w:rPr>
      <w:fldChar w:fldCharType="end"/>
    </w:r>
  </w:p>
  <w:p w:rsidR="00156736" w:rsidRDefault="0015673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5"/>
      <w:framePr w:wrap="around" w:vAnchor="text" w:hAnchor="margin" w:xAlign="right" w:y="1"/>
      <w:spacing w:before="120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56736" w:rsidRDefault="00156736" w:rsidP="00156736">
    <w:pPr>
      <w:pStyle w:val="a5"/>
      <w:spacing w:before="12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5"/>
      <w:spacing w:before="120"/>
      <w:jc w:val="right"/>
    </w:pPr>
    <w:r>
      <w:fldChar w:fldCharType="begin"/>
    </w:r>
    <w:r>
      <w:instrText>PAGE   \* MERGEFORMAT</w:instrText>
    </w:r>
    <w:r>
      <w:fldChar w:fldCharType="separate"/>
    </w:r>
    <w:r w:rsidR="00211DC1" w:rsidRPr="00211DC1">
      <w:rPr>
        <w:noProof/>
        <w:lang w:val="zh-TW"/>
      </w:rPr>
      <w:t>3</w:t>
    </w:r>
    <w:r>
      <w:fldChar w:fldCharType="end"/>
    </w:r>
  </w:p>
  <w:p w:rsidR="00156736" w:rsidRDefault="00156736" w:rsidP="00156736">
    <w:pPr>
      <w:pStyle w:val="a5"/>
      <w:spacing w:before="120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539" w:rsidRDefault="00041539">
      <w:r>
        <w:rPr>
          <w:color w:val="000000"/>
        </w:rPr>
        <w:separator/>
      </w:r>
    </w:p>
  </w:footnote>
  <w:footnote w:type="continuationSeparator" w:id="0">
    <w:p w:rsidR="00041539" w:rsidRDefault="00041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3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3"/>
      <w:spacing w:before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736" w:rsidRDefault="00156736" w:rsidP="00156736">
    <w:pPr>
      <w:pStyle w:val="a3"/>
      <w:spacing w:before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42F57"/>
    <w:multiLevelType w:val="multilevel"/>
    <w:tmpl w:val="8F18F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323CBC"/>
    <w:multiLevelType w:val="hybridMultilevel"/>
    <w:tmpl w:val="5CB04714"/>
    <w:lvl w:ilvl="0" w:tplc="49969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B93C06"/>
    <w:multiLevelType w:val="hybridMultilevel"/>
    <w:tmpl w:val="4EC8D560"/>
    <w:lvl w:ilvl="0" w:tplc="894A45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3E3B05"/>
    <w:multiLevelType w:val="hybridMultilevel"/>
    <w:tmpl w:val="F33253E8"/>
    <w:lvl w:ilvl="0" w:tplc="3D9ABC7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8F73F5"/>
    <w:multiLevelType w:val="hybridMultilevel"/>
    <w:tmpl w:val="97EA57E8"/>
    <w:lvl w:ilvl="0" w:tplc="4D90F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D8D7261"/>
    <w:multiLevelType w:val="multilevel"/>
    <w:tmpl w:val="79AAF36A"/>
    <w:lvl w:ilvl="0">
      <w:start w:val="1"/>
      <w:numFmt w:val="decimal"/>
      <w:lvlText w:val="%1."/>
      <w:lvlJc w:val="left"/>
      <w:pPr>
        <w:ind w:left="720" w:hanging="720"/>
      </w:pPr>
      <w:rPr>
        <w:rFonts w:ascii="標楷體" w:eastAsia="標楷體" w:hAnsi="標楷體" w:cs="Times New Roman"/>
        <w:color w:val="auto"/>
        <w:u w:val="no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F6755A2"/>
    <w:multiLevelType w:val="hybridMultilevel"/>
    <w:tmpl w:val="6C660F08"/>
    <w:lvl w:ilvl="0" w:tplc="5288840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FD27848"/>
    <w:multiLevelType w:val="multilevel"/>
    <w:tmpl w:val="4AB20E2A"/>
    <w:lvl w:ilvl="0">
      <w:start w:val="1"/>
      <w:numFmt w:val="decimal"/>
      <w:lvlText w:val="%1、"/>
      <w:lvlJc w:val="left"/>
      <w:pPr>
        <w:ind w:left="1571" w:hanging="720"/>
      </w:pPr>
    </w:lvl>
    <w:lvl w:ilvl="1">
      <w:start w:val="1"/>
      <w:numFmt w:val="ideographTraditional"/>
      <w:lvlText w:val="%2、"/>
      <w:lvlJc w:val="left"/>
      <w:pPr>
        <w:ind w:left="1811" w:hanging="480"/>
      </w:pPr>
    </w:lvl>
    <w:lvl w:ilvl="2">
      <w:start w:val="1"/>
      <w:numFmt w:val="decimal"/>
      <w:lvlText w:val="(%3)"/>
      <w:lvlJc w:val="right"/>
      <w:pPr>
        <w:ind w:left="2291" w:hanging="480"/>
      </w:pPr>
      <w:rPr>
        <w:rFonts w:ascii="標楷體" w:eastAsia="標楷體" w:hAnsi="標楷體" w:cs="Times New Roman"/>
      </w:r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ideographTradition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ideographTradition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abstractNum w:abstractNumId="8">
    <w:nsid w:val="56EA24D2"/>
    <w:multiLevelType w:val="multilevel"/>
    <w:tmpl w:val="A68497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C07B67"/>
    <w:multiLevelType w:val="hybridMultilevel"/>
    <w:tmpl w:val="F1AACCA2"/>
    <w:lvl w:ilvl="0" w:tplc="F962A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8D20804"/>
    <w:multiLevelType w:val="multilevel"/>
    <w:tmpl w:val="67187C62"/>
    <w:lvl w:ilvl="0">
      <w:start w:val="2"/>
      <w:numFmt w:val="decimal"/>
      <w:lvlText w:val="%1."/>
      <w:lvlJc w:val="left"/>
      <w:pPr>
        <w:ind w:left="1320" w:hanging="36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64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67328"/>
    <w:rsid w:val="0000038B"/>
    <w:rsid w:val="00000B41"/>
    <w:rsid w:val="0001209E"/>
    <w:rsid w:val="00023B75"/>
    <w:rsid w:val="00024529"/>
    <w:rsid w:val="00041539"/>
    <w:rsid w:val="00047F21"/>
    <w:rsid w:val="00065EF7"/>
    <w:rsid w:val="00075D0F"/>
    <w:rsid w:val="000851A2"/>
    <w:rsid w:val="0009304A"/>
    <w:rsid w:val="00097FEE"/>
    <w:rsid w:val="000B713B"/>
    <w:rsid w:val="000D0A92"/>
    <w:rsid w:val="000D2F2A"/>
    <w:rsid w:val="00103478"/>
    <w:rsid w:val="0010628C"/>
    <w:rsid w:val="00113B88"/>
    <w:rsid w:val="00144752"/>
    <w:rsid w:val="00146F08"/>
    <w:rsid w:val="00153D5D"/>
    <w:rsid w:val="00156736"/>
    <w:rsid w:val="001E52FD"/>
    <w:rsid w:val="001F337B"/>
    <w:rsid w:val="002029BA"/>
    <w:rsid w:val="00210AD7"/>
    <w:rsid w:val="00211DC1"/>
    <w:rsid w:val="00232A2C"/>
    <w:rsid w:val="00244675"/>
    <w:rsid w:val="00244851"/>
    <w:rsid w:val="0025199A"/>
    <w:rsid w:val="00267FCC"/>
    <w:rsid w:val="002B6CD0"/>
    <w:rsid w:val="002C2104"/>
    <w:rsid w:val="002C58E8"/>
    <w:rsid w:val="00334B90"/>
    <w:rsid w:val="00351FA0"/>
    <w:rsid w:val="00360773"/>
    <w:rsid w:val="003A2E3D"/>
    <w:rsid w:val="003A661D"/>
    <w:rsid w:val="003B4841"/>
    <w:rsid w:val="003C46E7"/>
    <w:rsid w:val="003D4BAC"/>
    <w:rsid w:val="003F70EB"/>
    <w:rsid w:val="0043597E"/>
    <w:rsid w:val="00435D16"/>
    <w:rsid w:val="00457F98"/>
    <w:rsid w:val="004E2B8E"/>
    <w:rsid w:val="004F2367"/>
    <w:rsid w:val="00504553"/>
    <w:rsid w:val="005115B0"/>
    <w:rsid w:val="005246FC"/>
    <w:rsid w:val="00546BC8"/>
    <w:rsid w:val="005954A8"/>
    <w:rsid w:val="005A7260"/>
    <w:rsid w:val="005D3125"/>
    <w:rsid w:val="005D3693"/>
    <w:rsid w:val="005D62C9"/>
    <w:rsid w:val="005F065F"/>
    <w:rsid w:val="005F0EB0"/>
    <w:rsid w:val="00613AF4"/>
    <w:rsid w:val="00620B49"/>
    <w:rsid w:val="00623FD0"/>
    <w:rsid w:val="0064326A"/>
    <w:rsid w:val="00666FDB"/>
    <w:rsid w:val="006E4940"/>
    <w:rsid w:val="006E49DB"/>
    <w:rsid w:val="006F26C6"/>
    <w:rsid w:val="00705364"/>
    <w:rsid w:val="007229F9"/>
    <w:rsid w:val="007327D4"/>
    <w:rsid w:val="00754548"/>
    <w:rsid w:val="007842D7"/>
    <w:rsid w:val="007B0488"/>
    <w:rsid w:val="007F29CB"/>
    <w:rsid w:val="007F3E6A"/>
    <w:rsid w:val="007F4322"/>
    <w:rsid w:val="007F49E7"/>
    <w:rsid w:val="007F55C9"/>
    <w:rsid w:val="008251F6"/>
    <w:rsid w:val="00856CBD"/>
    <w:rsid w:val="0089456C"/>
    <w:rsid w:val="008A61F2"/>
    <w:rsid w:val="008C5C4F"/>
    <w:rsid w:val="008D0B72"/>
    <w:rsid w:val="008D78CD"/>
    <w:rsid w:val="009714C4"/>
    <w:rsid w:val="0098673B"/>
    <w:rsid w:val="009946D1"/>
    <w:rsid w:val="009B4552"/>
    <w:rsid w:val="009D0E69"/>
    <w:rsid w:val="009D31B1"/>
    <w:rsid w:val="009F1646"/>
    <w:rsid w:val="009F7654"/>
    <w:rsid w:val="00A17952"/>
    <w:rsid w:val="00A20340"/>
    <w:rsid w:val="00A56332"/>
    <w:rsid w:val="00A62635"/>
    <w:rsid w:val="00A71ED6"/>
    <w:rsid w:val="00A97C2F"/>
    <w:rsid w:val="00AF283C"/>
    <w:rsid w:val="00B046A7"/>
    <w:rsid w:val="00B153AC"/>
    <w:rsid w:val="00B41456"/>
    <w:rsid w:val="00B8282F"/>
    <w:rsid w:val="00B83840"/>
    <w:rsid w:val="00BA422E"/>
    <w:rsid w:val="00BB180B"/>
    <w:rsid w:val="00BB198C"/>
    <w:rsid w:val="00BC6859"/>
    <w:rsid w:val="00BF5D6C"/>
    <w:rsid w:val="00C03B93"/>
    <w:rsid w:val="00C423E9"/>
    <w:rsid w:val="00C46FF1"/>
    <w:rsid w:val="00C5245D"/>
    <w:rsid w:val="00C71DA7"/>
    <w:rsid w:val="00C83C18"/>
    <w:rsid w:val="00C9688A"/>
    <w:rsid w:val="00CB0798"/>
    <w:rsid w:val="00CD6E55"/>
    <w:rsid w:val="00CF15D3"/>
    <w:rsid w:val="00CF178D"/>
    <w:rsid w:val="00D47CD3"/>
    <w:rsid w:val="00D61930"/>
    <w:rsid w:val="00D82C42"/>
    <w:rsid w:val="00DA1B20"/>
    <w:rsid w:val="00DA443A"/>
    <w:rsid w:val="00DB4B39"/>
    <w:rsid w:val="00DE19A5"/>
    <w:rsid w:val="00E12492"/>
    <w:rsid w:val="00E22743"/>
    <w:rsid w:val="00E25D02"/>
    <w:rsid w:val="00E36C14"/>
    <w:rsid w:val="00E67328"/>
    <w:rsid w:val="00E92ADF"/>
    <w:rsid w:val="00EB4F22"/>
    <w:rsid w:val="00EC2D06"/>
    <w:rsid w:val="00EC359B"/>
    <w:rsid w:val="00EE524E"/>
    <w:rsid w:val="00F22A29"/>
    <w:rsid w:val="00F402B7"/>
    <w:rsid w:val="00F40A9F"/>
    <w:rsid w:val="00F652EE"/>
    <w:rsid w:val="00F65AD3"/>
    <w:rsid w:val="00F95258"/>
    <w:rsid w:val="00FB49A4"/>
    <w:rsid w:val="00FC17C8"/>
    <w:rsid w:val="00FE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List Paragraph"/>
    <w:basedOn w:val="a"/>
    <w:pPr>
      <w:ind w:left="480"/>
    </w:p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  <w:style w:type="paragraph" w:styleId="aa">
    <w:name w:val="Body Text Indent"/>
    <w:basedOn w:val="a"/>
    <w:link w:val="ab"/>
    <w:uiPriority w:val="99"/>
    <w:unhideWhenUsed/>
    <w:rsid w:val="00244851"/>
    <w:pPr>
      <w:autoSpaceDE w:val="0"/>
      <w:spacing w:line="400" w:lineRule="exact"/>
      <w:ind w:leftChars="1100" w:left="2640"/>
    </w:pPr>
    <w:rPr>
      <w:rFonts w:ascii="標楷體" w:eastAsia="標楷體" w:hAnsi="標楷體"/>
      <w:sz w:val="28"/>
      <w:szCs w:val="28"/>
    </w:rPr>
  </w:style>
  <w:style w:type="character" w:customStyle="1" w:styleId="ab">
    <w:name w:val="本文縮排 字元"/>
    <w:basedOn w:val="a0"/>
    <w:link w:val="aa"/>
    <w:uiPriority w:val="99"/>
    <w:rsid w:val="00244851"/>
    <w:rPr>
      <w:rFonts w:ascii="標楷體" w:eastAsia="標楷體" w:hAnsi="標楷體"/>
      <w:kern w:val="3"/>
      <w:sz w:val="28"/>
      <w:szCs w:val="28"/>
    </w:rPr>
  </w:style>
  <w:style w:type="paragraph" w:styleId="2">
    <w:name w:val="Body Text Indent 2"/>
    <w:basedOn w:val="a"/>
    <w:link w:val="20"/>
    <w:uiPriority w:val="99"/>
    <w:unhideWhenUsed/>
    <w:rsid w:val="007B0488"/>
    <w:pPr>
      <w:autoSpaceDE w:val="0"/>
      <w:spacing w:line="400" w:lineRule="exact"/>
      <w:ind w:leftChars="500" w:left="1200"/>
    </w:pPr>
    <w:rPr>
      <w:rFonts w:ascii="標楷體" w:eastAsia="標楷體" w:hAnsi="標楷體"/>
      <w:sz w:val="28"/>
      <w:szCs w:val="28"/>
    </w:rPr>
  </w:style>
  <w:style w:type="character" w:customStyle="1" w:styleId="20">
    <w:name w:val="本文縮排 2 字元"/>
    <w:basedOn w:val="a0"/>
    <w:link w:val="2"/>
    <w:uiPriority w:val="99"/>
    <w:rsid w:val="007B0488"/>
    <w:rPr>
      <w:rFonts w:ascii="標楷體" w:eastAsia="標楷體" w:hAnsi="標楷體"/>
      <w:kern w:val="3"/>
      <w:sz w:val="28"/>
      <w:szCs w:val="28"/>
    </w:rPr>
  </w:style>
  <w:style w:type="character" w:styleId="ac">
    <w:name w:val="page number"/>
    <w:basedOn w:val="a0"/>
    <w:rsid w:val="00232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List Paragraph"/>
    <w:basedOn w:val="a"/>
    <w:pPr>
      <w:ind w:left="480"/>
    </w:p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  <w:style w:type="paragraph" w:styleId="aa">
    <w:name w:val="Body Text Indent"/>
    <w:basedOn w:val="a"/>
    <w:link w:val="ab"/>
    <w:uiPriority w:val="99"/>
    <w:unhideWhenUsed/>
    <w:rsid w:val="00244851"/>
    <w:pPr>
      <w:autoSpaceDE w:val="0"/>
      <w:spacing w:line="400" w:lineRule="exact"/>
      <w:ind w:leftChars="1100" w:left="2640"/>
    </w:pPr>
    <w:rPr>
      <w:rFonts w:ascii="標楷體" w:eastAsia="標楷體" w:hAnsi="標楷體"/>
      <w:sz w:val="28"/>
      <w:szCs w:val="28"/>
    </w:rPr>
  </w:style>
  <w:style w:type="character" w:customStyle="1" w:styleId="ab">
    <w:name w:val="本文縮排 字元"/>
    <w:basedOn w:val="a0"/>
    <w:link w:val="aa"/>
    <w:uiPriority w:val="99"/>
    <w:rsid w:val="00244851"/>
    <w:rPr>
      <w:rFonts w:ascii="標楷體" w:eastAsia="標楷體" w:hAnsi="標楷體"/>
      <w:kern w:val="3"/>
      <w:sz w:val="28"/>
      <w:szCs w:val="28"/>
    </w:rPr>
  </w:style>
  <w:style w:type="paragraph" w:styleId="2">
    <w:name w:val="Body Text Indent 2"/>
    <w:basedOn w:val="a"/>
    <w:link w:val="20"/>
    <w:uiPriority w:val="99"/>
    <w:unhideWhenUsed/>
    <w:rsid w:val="007B0488"/>
    <w:pPr>
      <w:autoSpaceDE w:val="0"/>
      <w:spacing w:line="400" w:lineRule="exact"/>
      <w:ind w:leftChars="500" w:left="1200"/>
    </w:pPr>
    <w:rPr>
      <w:rFonts w:ascii="標楷體" w:eastAsia="標楷體" w:hAnsi="標楷體"/>
      <w:sz w:val="28"/>
      <w:szCs w:val="28"/>
    </w:rPr>
  </w:style>
  <w:style w:type="character" w:customStyle="1" w:styleId="20">
    <w:name w:val="本文縮排 2 字元"/>
    <w:basedOn w:val="a0"/>
    <w:link w:val="2"/>
    <w:uiPriority w:val="99"/>
    <w:rsid w:val="007B0488"/>
    <w:rPr>
      <w:rFonts w:ascii="標楷體" w:eastAsia="標楷體" w:hAnsi="標楷體"/>
      <w:kern w:val="3"/>
      <w:sz w:val="28"/>
      <w:szCs w:val="28"/>
    </w:rPr>
  </w:style>
  <w:style w:type="character" w:styleId="ac">
    <w:name w:val="page number"/>
    <w:basedOn w:val="a0"/>
    <w:rsid w:val="0023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74501-FDB5-4885-91F2-580FEC1F9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黃光松299</dc:creator>
  <cp:lastModifiedBy>黃光松299</cp:lastModifiedBy>
  <cp:revision>2</cp:revision>
  <cp:lastPrinted>2018-05-29T05:48:00Z</cp:lastPrinted>
  <dcterms:created xsi:type="dcterms:W3CDTF">2019-04-24T03:47:00Z</dcterms:created>
  <dcterms:modified xsi:type="dcterms:W3CDTF">2019-04-24T03:47:00Z</dcterms:modified>
</cp:coreProperties>
</file>